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081AE" w14:textId="77777777" w:rsidR="0045441B" w:rsidRPr="00344420" w:rsidRDefault="0045441B" w:rsidP="0045441B">
      <w:pPr>
        <w:ind w:left="2268"/>
      </w:pPr>
    </w:p>
    <w:p w14:paraId="0B7BAC75" w14:textId="77777777" w:rsidR="0045441B" w:rsidRPr="00344420" w:rsidRDefault="0045441B" w:rsidP="0045441B">
      <w:pPr>
        <w:ind w:left="2268" w:right="-567"/>
      </w:pPr>
    </w:p>
    <w:p w14:paraId="2293B97B" w14:textId="77777777" w:rsidR="001A72D0" w:rsidRPr="00773C92" w:rsidRDefault="00C56490" w:rsidP="009725C1">
      <w:pPr>
        <w:pStyle w:val="Rubrik1"/>
      </w:pPr>
      <w:r w:rsidRPr="00773C92">
        <w:t>Växla semesterdagstillägg till lediga dagar</w:t>
      </w:r>
    </w:p>
    <w:p w14:paraId="183F72C6" w14:textId="447405B5" w:rsidR="001A72D0" w:rsidRPr="00773C92" w:rsidRDefault="001A72D0" w:rsidP="001A72D0">
      <w:pPr>
        <w:rPr>
          <w:rFonts w:cstheme="minorHAnsi"/>
          <w:i/>
        </w:rPr>
      </w:pPr>
      <w:r w:rsidRPr="00773C92">
        <w:rPr>
          <w:rFonts w:cstheme="minorHAnsi"/>
          <w:i/>
        </w:rPr>
        <w:t xml:space="preserve">Vindelns kommun erbjuder </w:t>
      </w:r>
      <w:r w:rsidR="0063122D">
        <w:rPr>
          <w:rFonts w:cstheme="minorHAnsi"/>
          <w:i/>
        </w:rPr>
        <w:t xml:space="preserve">medarbetare anställda i kommunen inkl. bolagen </w:t>
      </w:r>
      <w:r w:rsidRPr="00773C92">
        <w:rPr>
          <w:rFonts w:cstheme="minorHAnsi"/>
          <w:i/>
        </w:rPr>
        <w:t xml:space="preserve">att </w:t>
      </w:r>
      <w:r w:rsidR="00C56490" w:rsidRPr="00773C92">
        <w:rPr>
          <w:rFonts w:cstheme="minorHAnsi"/>
          <w:i/>
        </w:rPr>
        <w:t xml:space="preserve">växla ditt </w:t>
      </w:r>
      <w:r w:rsidRPr="00773C92">
        <w:rPr>
          <w:rFonts w:cstheme="minorHAnsi"/>
          <w:i/>
        </w:rPr>
        <w:t xml:space="preserve">semesterdagstillägg </w:t>
      </w:r>
      <w:r w:rsidR="00C56490" w:rsidRPr="00773C92">
        <w:rPr>
          <w:rFonts w:cstheme="minorHAnsi"/>
          <w:i/>
        </w:rPr>
        <w:t xml:space="preserve">till fler </w:t>
      </w:r>
      <w:r w:rsidRPr="00773C92">
        <w:rPr>
          <w:rFonts w:cstheme="minorHAnsi"/>
          <w:i/>
        </w:rPr>
        <w:t xml:space="preserve">lediga dagar. </w:t>
      </w:r>
    </w:p>
    <w:p w14:paraId="5522D1E9" w14:textId="77777777" w:rsidR="001A72D0" w:rsidRPr="00773C92" w:rsidRDefault="001A72D0" w:rsidP="001A72D0">
      <w:pPr>
        <w:rPr>
          <w:rFonts w:cstheme="minorHAnsi"/>
        </w:rPr>
      </w:pPr>
    </w:p>
    <w:p w14:paraId="33DBADC7" w14:textId="77777777" w:rsidR="001A72D0" w:rsidRPr="00773C92" w:rsidRDefault="00344420" w:rsidP="009725C1">
      <w:pPr>
        <w:pStyle w:val="Rubrik1"/>
      </w:pPr>
      <w:r w:rsidRPr="00773C92">
        <w:t xml:space="preserve">Ansökan </w:t>
      </w:r>
    </w:p>
    <w:p w14:paraId="0DA66A16" w14:textId="77777777" w:rsidR="00C56490" w:rsidRPr="00773C92" w:rsidRDefault="00C56490" w:rsidP="001A72D0">
      <w:pPr>
        <w:rPr>
          <w:rFonts w:cstheme="minorHAnsi"/>
        </w:rPr>
      </w:pPr>
    </w:p>
    <w:p w14:paraId="444089B6" w14:textId="77777777" w:rsidR="00C56490" w:rsidRPr="00773C92" w:rsidRDefault="00C56490" w:rsidP="009725C1">
      <w:pPr>
        <w:pStyle w:val="Rubrik2"/>
        <w:rPr>
          <w:sz w:val="22"/>
          <w:szCs w:val="22"/>
        </w:rPr>
      </w:pPr>
      <w:r w:rsidRPr="00773C92">
        <w:rPr>
          <w:sz w:val="22"/>
          <w:szCs w:val="22"/>
        </w:rPr>
        <w:t xml:space="preserve">Ansökningstid: 1 april – 31 december </w:t>
      </w:r>
    </w:p>
    <w:p w14:paraId="7AEFDC09" w14:textId="1CF35D48" w:rsidR="00C56490" w:rsidRPr="00773C92" w:rsidRDefault="00C56490" w:rsidP="001A72D0">
      <w:pPr>
        <w:rPr>
          <w:rFonts w:cstheme="minorHAnsi"/>
          <w:sz w:val="22"/>
          <w:szCs w:val="22"/>
        </w:rPr>
      </w:pPr>
      <w:r w:rsidRPr="00773C92">
        <w:rPr>
          <w:rFonts w:cstheme="minorHAnsi"/>
          <w:sz w:val="22"/>
          <w:szCs w:val="22"/>
        </w:rPr>
        <w:t xml:space="preserve">Du kan ansöka om växling av semesterdagstillägg för </w:t>
      </w:r>
      <w:r w:rsidR="00E15A2F">
        <w:rPr>
          <w:rFonts w:cstheme="minorHAnsi"/>
          <w:sz w:val="22"/>
          <w:szCs w:val="22"/>
        </w:rPr>
        <w:t xml:space="preserve">nästkommande år </w:t>
      </w:r>
      <w:r w:rsidRPr="00773C92">
        <w:rPr>
          <w:rFonts w:cstheme="minorHAnsi"/>
          <w:sz w:val="22"/>
          <w:szCs w:val="22"/>
        </w:rPr>
        <w:t xml:space="preserve">från och med 1 april </w:t>
      </w:r>
      <w:r w:rsidR="00E15A2F">
        <w:rPr>
          <w:rFonts w:cstheme="minorHAnsi"/>
          <w:sz w:val="22"/>
          <w:szCs w:val="22"/>
        </w:rPr>
        <w:t>innevarande år</w:t>
      </w:r>
      <w:r w:rsidRPr="00773C92">
        <w:rPr>
          <w:rFonts w:cstheme="minorHAnsi"/>
          <w:sz w:val="22"/>
          <w:szCs w:val="22"/>
        </w:rPr>
        <w:t xml:space="preserve">. Sista ansökningsdag är 31 december för att växla semesterdagstillägg till lediga dagar </w:t>
      </w:r>
      <w:r w:rsidR="00E15A2F">
        <w:rPr>
          <w:rFonts w:cstheme="minorHAnsi"/>
          <w:sz w:val="22"/>
          <w:szCs w:val="22"/>
        </w:rPr>
        <w:t>för nästkommande år</w:t>
      </w:r>
      <w:r w:rsidRPr="00773C92">
        <w:rPr>
          <w:rFonts w:cstheme="minorHAnsi"/>
          <w:sz w:val="22"/>
          <w:szCs w:val="22"/>
        </w:rPr>
        <w:t xml:space="preserve"> eller för att avsluta tidigare överenskommelse om semesterväxling</w:t>
      </w:r>
      <w:r w:rsidR="00E15A2F">
        <w:rPr>
          <w:rFonts w:cstheme="minorHAnsi"/>
          <w:sz w:val="22"/>
          <w:szCs w:val="22"/>
        </w:rPr>
        <w:t>.</w:t>
      </w:r>
    </w:p>
    <w:p w14:paraId="5ED94C10" w14:textId="77777777" w:rsidR="00C56490" w:rsidRPr="00773C92" w:rsidRDefault="00C56490" w:rsidP="001A72D0">
      <w:pPr>
        <w:rPr>
          <w:rFonts w:cstheme="minorHAnsi"/>
          <w:sz w:val="22"/>
          <w:szCs w:val="22"/>
        </w:rPr>
      </w:pPr>
    </w:p>
    <w:p w14:paraId="5147F953" w14:textId="71EDF408" w:rsidR="00C56490" w:rsidRPr="00773C92" w:rsidRDefault="00C56490" w:rsidP="009725C1">
      <w:pPr>
        <w:pStyle w:val="Rubrik2"/>
        <w:rPr>
          <w:sz w:val="22"/>
          <w:szCs w:val="22"/>
        </w:rPr>
      </w:pPr>
      <w:r w:rsidRPr="00773C92">
        <w:rPr>
          <w:sz w:val="22"/>
          <w:szCs w:val="22"/>
        </w:rPr>
        <w:t>Ansökan gäller tillsvidare</w:t>
      </w:r>
    </w:p>
    <w:p w14:paraId="5134B420" w14:textId="77777777" w:rsidR="0093342A" w:rsidRPr="00773C92" w:rsidRDefault="00C56490" w:rsidP="001A72D0">
      <w:pPr>
        <w:rPr>
          <w:rFonts w:cstheme="minorHAnsi"/>
          <w:sz w:val="22"/>
          <w:szCs w:val="22"/>
        </w:rPr>
      </w:pPr>
      <w:r w:rsidRPr="00773C92">
        <w:rPr>
          <w:rFonts w:cstheme="minorHAnsi"/>
          <w:sz w:val="22"/>
          <w:szCs w:val="22"/>
        </w:rPr>
        <w:t xml:space="preserve">Om du växlar semesterdagstillägget så gäller ansökan </w:t>
      </w:r>
      <w:proofErr w:type="gramStart"/>
      <w:r w:rsidRPr="00773C92">
        <w:rPr>
          <w:rFonts w:cstheme="minorHAnsi"/>
          <w:sz w:val="22"/>
          <w:szCs w:val="22"/>
        </w:rPr>
        <w:t>tillsvidare</w:t>
      </w:r>
      <w:proofErr w:type="gramEnd"/>
      <w:r w:rsidRPr="00773C92">
        <w:rPr>
          <w:rFonts w:cstheme="minorHAnsi"/>
          <w:sz w:val="22"/>
          <w:szCs w:val="22"/>
        </w:rPr>
        <w:t xml:space="preserve"> och upphör när du skriftligen meddelar att du inte längre vill nyttja detta till närmaste chef och lönesupport. </w:t>
      </w:r>
      <w:r w:rsidR="0093342A" w:rsidRPr="00773C92">
        <w:rPr>
          <w:rFonts w:cstheme="minorHAnsi"/>
          <w:sz w:val="22"/>
          <w:szCs w:val="22"/>
        </w:rPr>
        <w:t>Skriftlig uppsägning samt u</w:t>
      </w:r>
      <w:r w:rsidRPr="00773C92">
        <w:rPr>
          <w:rFonts w:cstheme="minorHAnsi"/>
          <w:sz w:val="22"/>
          <w:szCs w:val="22"/>
        </w:rPr>
        <w:t xml:space="preserve">ndertecknad överenskommelse om semesterväxling skickar du som medarbetare in till lönesupport, Umeå kommun, 901 84  Umeå. Alternativt scannad undertecknad överenskommelse </w:t>
      </w:r>
      <w:r w:rsidR="0093342A" w:rsidRPr="00773C92">
        <w:rPr>
          <w:rFonts w:cstheme="minorHAnsi"/>
          <w:sz w:val="22"/>
          <w:szCs w:val="22"/>
        </w:rPr>
        <w:t xml:space="preserve">till </w:t>
      </w:r>
      <w:r w:rsidRPr="00773C92">
        <w:rPr>
          <w:rFonts w:cstheme="minorHAnsi"/>
          <w:sz w:val="22"/>
          <w:szCs w:val="22"/>
        </w:rPr>
        <w:t xml:space="preserve"> </w:t>
      </w:r>
      <w:hyperlink r:id="rId8" w:history="1">
        <w:r w:rsidR="0093342A" w:rsidRPr="00773C92">
          <w:rPr>
            <w:rStyle w:val="Hyperlnk"/>
            <w:rFonts w:cstheme="minorHAnsi"/>
            <w:sz w:val="22"/>
            <w:szCs w:val="22"/>
          </w:rPr>
          <w:t>lonesupport.vindeln@umea.se</w:t>
        </w:r>
      </w:hyperlink>
      <w:r w:rsidR="0093342A" w:rsidRPr="00773C92">
        <w:rPr>
          <w:rFonts w:cstheme="minorHAnsi"/>
          <w:sz w:val="22"/>
          <w:szCs w:val="22"/>
        </w:rPr>
        <w:t>.</w:t>
      </w:r>
    </w:p>
    <w:p w14:paraId="6DEF1AB2" w14:textId="77777777" w:rsidR="0093342A" w:rsidRPr="00773C92" w:rsidRDefault="0093342A" w:rsidP="001A72D0">
      <w:pPr>
        <w:rPr>
          <w:rFonts w:cstheme="minorHAnsi"/>
          <w:sz w:val="22"/>
          <w:szCs w:val="22"/>
        </w:rPr>
      </w:pPr>
    </w:p>
    <w:p w14:paraId="08E00E29" w14:textId="1D65B6FF" w:rsidR="00C56490" w:rsidRPr="00773C92" w:rsidRDefault="0093342A" w:rsidP="009725C1">
      <w:pPr>
        <w:pStyle w:val="Liststycke"/>
        <w:numPr>
          <w:ilvl w:val="0"/>
          <w:numId w:val="24"/>
        </w:numPr>
        <w:rPr>
          <w:rFonts w:ascii="Georgia" w:hAnsi="Georgia" w:cstheme="minorHAnsi"/>
          <w:sz w:val="22"/>
          <w:szCs w:val="22"/>
        </w:rPr>
      </w:pPr>
      <w:r w:rsidRPr="00773C92">
        <w:rPr>
          <w:rFonts w:ascii="Georgia" w:hAnsi="Georgia" w:cstheme="minorHAnsi"/>
          <w:sz w:val="22"/>
          <w:szCs w:val="22"/>
        </w:rPr>
        <w:t xml:space="preserve">Du som redan ansökt om semesterdagsväxling </w:t>
      </w:r>
      <w:r w:rsidR="00E15A2F">
        <w:rPr>
          <w:rFonts w:ascii="Georgia" w:hAnsi="Georgia" w:cstheme="minorHAnsi"/>
          <w:sz w:val="22"/>
          <w:szCs w:val="22"/>
        </w:rPr>
        <w:t xml:space="preserve">tidigare </w:t>
      </w:r>
      <w:r w:rsidRPr="00773C92">
        <w:rPr>
          <w:rFonts w:ascii="Georgia" w:hAnsi="Georgia" w:cstheme="minorHAnsi"/>
          <w:sz w:val="22"/>
          <w:szCs w:val="22"/>
        </w:rPr>
        <w:t>behöver inte göra någon ny ansökan om du önskar behålla växlingen.</w:t>
      </w:r>
      <w:r w:rsidR="00C56490" w:rsidRPr="00773C92">
        <w:rPr>
          <w:rFonts w:ascii="Georgia" w:hAnsi="Georgia" w:cstheme="minorHAnsi"/>
          <w:sz w:val="22"/>
          <w:szCs w:val="22"/>
        </w:rPr>
        <w:t xml:space="preserve"> </w:t>
      </w:r>
    </w:p>
    <w:p w14:paraId="168BF92A" w14:textId="77777777" w:rsidR="00C56490" w:rsidRPr="00773C92" w:rsidRDefault="00C56490" w:rsidP="001A72D0">
      <w:pPr>
        <w:rPr>
          <w:rFonts w:cstheme="minorHAnsi"/>
          <w:sz w:val="22"/>
          <w:szCs w:val="22"/>
        </w:rPr>
      </w:pPr>
    </w:p>
    <w:p w14:paraId="12E27190" w14:textId="77777777" w:rsidR="00C56490" w:rsidRPr="00773C92" w:rsidRDefault="0093342A" w:rsidP="009725C1">
      <w:pPr>
        <w:pStyle w:val="Liststycke"/>
        <w:numPr>
          <w:ilvl w:val="0"/>
          <w:numId w:val="24"/>
        </w:numPr>
        <w:rPr>
          <w:rFonts w:ascii="Georgia" w:hAnsi="Georgia" w:cstheme="minorHAnsi"/>
          <w:sz w:val="22"/>
          <w:szCs w:val="22"/>
        </w:rPr>
      </w:pPr>
      <w:r w:rsidRPr="00773C92">
        <w:rPr>
          <w:rFonts w:ascii="Georgia" w:hAnsi="Georgia" w:cstheme="minorHAnsi"/>
          <w:sz w:val="22"/>
          <w:szCs w:val="22"/>
        </w:rPr>
        <w:t xml:space="preserve">Saldot för årets semesterdagar inklusive semesterdagsväxlande uppdateras efter februari månads lönekörning årligen. </w:t>
      </w:r>
    </w:p>
    <w:p w14:paraId="142B68B9" w14:textId="77777777" w:rsidR="0093342A" w:rsidRPr="00773C92" w:rsidRDefault="0093342A" w:rsidP="001A72D0">
      <w:pPr>
        <w:rPr>
          <w:rFonts w:cstheme="minorHAnsi"/>
          <w:sz w:val="22"/>
          <w:szCs w:val="22"/>
        </w:rPr>
      </w:pPr>
    </w:p>
    <w:p w14:paraId="605D38A7" w14:textId="77777777" w:rsidR="001A72D0" w:rsidRPr="00773C92" w:rsidRDefault="001A72D0" w:rsidP="009725C1">
      <w:pPr>
        <w:pStyle w:val="Liststycke"/>
        <w:numPr>
          <w:ilvl w:val="0"/>
          <w:numId w:val="24"/>
        </w:numPr>
        <w:rPr>
          <w:rFonts w:ascii="Georgia" w:hAnsi="Georgia" w:cstheme="minorHAnsi"/>
          <w:sz w:val="22"/>
          <w:szCs w:val="22"/>
        </w:rPr>
      </w:pPr>
      <w:r w:rsidRPr="00773C92">
        <w:rPr>
          <w:rFonts w:ascii="Georgia" w:hAnsi="Georgia" w:cstheme="minorHAnsi"/>
          <w:sz w:val="22"/>
          <w:szCs w:val="22"/>
        </w:rPr>
        <w:t>De extra lediga dagar som erhållits genom växling ska tas ut innan ordinarie semesterdagar tas i anspråk vid semesterledighet.</w:t>
      </w:r>
    </w:p>
    <w:p w14:paraId="73534864" w14:textId="77777777" w:rsidR="00344420" w:rsidRPr="00773C92" w:rsidRDefault="00344420" w:rsidP="001A72D0">
      <w:pPr>
        <w:rPr>
          <w:rFonts w:cstheme="minorHAnsi"/>
          <w:sz w:val="22"/>
          <w:szCs w:val="22"/>
        </w:rPr>
      </w:pPr>
    </w:p>
    <w:p w14:paraId="5D0D097B" w14:textId="77777777" w:rsidR="00344420" w:rsidRPr="00773C92" w:rsidRDefault="00344420" w:rsidP="009725C1">
      <w:pPr>
        <w:pStyle w:val="Rubrik1"/>
        <w:rPr>
          <w:sz w:val="22"/>
          <w:szCs w:val="22"/>
        </w:rPr>
      </w:pPr>
      <w:r w:rsidRPr="00773C92">
        <w:rPr>
          <w:sz w:val="22"/>
          <w:szCs w:val="22"/>
        </w:rPr>
        <w:t>Förutsättningar</w:t>
      </w:r>
    </w:p>
    <w:p w14:paraId="583195EA" w14:textId="77777777" w:rsidR="0093342A" w:rsidRPr="00773C92" w:rsidRDefault="0093342A" w:rsidP="001A72D0">
      <w:pPr>
        <w:rPr>
          <w:rFonts w:cstheme="minorHAnsi"/>
          <w:sz w:val="22"/>
          <w:szCs w:val="22"/>
        </w:rPr>
      </w:pPr>
    </w:p>
    <w:p w14:paraId="015110DF" w14:textId="77777777" w:rsidR="0093342A" w:rsidRPr="00773C92" w:rsidRDefault="0093342A" w:rsidP="0093342A">
      <w:pPr>
        <w:pStyle w:val="Liststycke"/>
        <w:numPr>
          <w:ilvl w:val="0"/>
          <w:numId w:val="21"/>
        </w:numPr>
        <w:rPr>
          <w:rFonts w:ascii="Georgia" w:hAnsi="Georgia" w:cstheme="minorHAnsi"/>
          <w:sz w:val="22"/>
          <w:szCs w:val="22"/>
        </w:rPr>
      </w:pPr>
      <w:r w:rsidRPr="00773C92">
        <w:rPr>
          <w:rFonts w:ascii="Georgia" w:hAnsi="Georgia" w:cstheme="minorHAnsi"/>
          <w:sz w:val="22"/>
          <w:szCs w:val="22"/>
        </w:rPr>
        <w:t>De extra lediga dagarna ska ingå i den ordinarie planeringen av din semesterledighet</w:t>
      </w:r>
    </w:p>
    <w:p w14:paraId="1E00ECD7" w14:textId="77777777" w:rsidR="00344420" w:rsidRPr="00773C92" w:rsidRDefault="00344420" w:rsidP="0093342A">
      <w:pPr>
        <w:pStyle w:val="Liststycke"/>
        <w:numPr>
          <w:ilvl w:val="0"/>
          <w:numId w:val="21"/>
        </w:numPr>
        <w:rPr>
          <w:rFonts w:ascii="Georgia" w:hAnsi="Georgia" w:cstheme="minorHAnsi"/>
          <w:sz w:val="22"/>
          <w:szCs w:val="22"/>
        </w:rPr>
      </w:pPr>
      <w:r w:rsidRPr="00773C92">
        <w:rPr>
          <w:rFonts w:ascii="Georgia" w:hAnsi="Georgia" w:cstheme="minorHAnsi"/>
          <w:sz w:val="22"/>
          <w:szCs w:val="22"/>
        </w:rPr>
        <w:t>Du har en tillsvidareanställning eller en tidsbegränsad anställning (månadsavlönad) som omfattar hela växlingsåret</w:t>
      </w:r>
    </w:p>
    <w:p w14:paraId="248AC5EE" w14:textId="77777777" w:rsidR="00344420" w:rsidRPr="00773C92" w:rsidRDefault="00344420" w:rsidP="0093342A">
      <w:pPr>
        <w:pStyle w:val="Liststycke"/>
        <w:numPr>
          <w:ilvl w:val="0"/>
          <w:numId w:val="21"/>
        </w:numPr>
        <w:rPr>
          <w:rFonts w:ascii="Georgia" w:hAnsi="Georgia" w:cstheme="minorHAnsi"/>
          <w:sz w:val="22"/>
          <w:szCs w:val="22"/>
        </w:rPr>
      </w:pPr>
      <w:r w:rsidRPr="00773C92">
        <w:rPr>
          <w:rFonts w:ascii="Georgia" w:hAnsi="Georgia" w:cstheme="minorHAnsi"/>
          <w:sz w:val="22"/>
          <w:szCs w:val="22"/>
        </w:rPr>
        <w:t>Du har ingen längre planerad frånvaro under tiden du beviljats växling av semesterdagstillägg. Om du beviljats växling av semesterdagstillägg ska du meddela längre planerad frånvaro senast vid sista ansökningsdatum för påföljande år. Du bedöms alltså få full årssemester, det vill säga du har ingen frånvaro som kommer at påverka ditt intjänande av betalda semesterdagar, ex vid föräldraledighet eller tjänstledighet</w:t>
      </w:r>
    </w:p>
    <w:p w14:paraId="7AD807EC" w14:textId="77777777" w:rsidR="00344420" w:rsidRPr="00773C92" w:rsidRDefault="00344420" w:rsidP="0093342A">
      <w:pPr>
        <w:pStyle w:val="Liststycke"/>
        <w:numPr>
          <w:ilvl w:val="0"/>
          <w:numId w:val="21"/>
        </w:numPr>
        <w:rPr>
          <w:rFonts w:ascii="Georgia" w:hAnsi="Georgia" w:cstheme="minorHAnsi"/>
          <w:sz w:val="22"/>
          <w:szCs w:val="22"/>
        </w:rPr>
      </w:pPr>
      <w:r w:rsidRPr="00773C92">
        <w:rPr>
          <w:rFonts w:ascii="Georgia" w:hAnsi="Georgia" w:cstheme="minorHAnsi"/>
          <w:sz w:val="22"/>
          <w:szCs w:val="22"/>
        </w:rPr>
        <w:t xml:space="preserve">Du har högst 5 sparade semesterdagar vid årsskiftet inför det kommande växlingsåret. Observera att det inte går i detta sammanhang att växla semesterdagar mot timmar för att komma ner till max antal 5 dagar som får sparar för att växla semesterdagstillägget. Har man fler än 5 sparade dagar få alltså dessa överskjutande dagar inte omvandlas till timmar för att få ner sparade dagar till 5 dagar. </w:t>
      </w:r>
    </w:p>
    <w:p w14:paraId="4CB4E3BB" w14:textId="77777777" w:rsidR="00344420" w:rsidRPr="00773C92" w:rsidRDefault="00344420" w:rsidP="0093342A">
      <w:pPr>
        <w:pStyle w:val="Liststycke"/>
        <w:numPr>
          <w:ilvl w:val="0"/>
          <w:numId w:val="21"/>
        </w:numPr>
        <w:rPr>
          <w:rFonts w:ascii="Georgia" w:hAnsi="Georgia" w:cstheme="minorHAnsi"/>
          <w:sz w:val="22"/>
          <w:szCs w:val="22"/>
        </w:rPr>
      </w:pPr>
      <w:r w:rsidRPr="00773C92">
        <w:rPr>
          <w:rFonts w:ascii="Georgia" w:hAnsi="Georgia" w:cstheme="minorHAnsi"/>
          <w:sz w:val="22"/>
          <w:szCs w:val="22"/>
        </w:rPr>
        <w:t>Du har inte möjlighet att växla om du har en ferie- eller uppehållsanställning eller är anställd på BEA- eller PAN-avtal.</w:t>
      </w:r>
    </w:p>
    <w:p w14:paraId="529149E2" w14:textId="77777777" w:rsidR="00344420" w:rsidRPr="00773C92" w:rsidRDefault="00344420" w:rsidP="00344420">
      <w:pPr>
        <w:pStyle w:val="Liststycke"/>
        <w:rPr>
          <w:rFonts w:ascii="Georgia" w:hAnsi="Georgia" w:cstheme="minorHAnsi"/>
          <w:sz w:val="22"/>
          <w:szCs w:val="22"/>
        </w:rPr>
      </w:pPr>
    </w:p>
    <w:p w14:paraId="2ACC51D9" w14:textId="77777777" w:rsidR="00344420" w:rsidRPr="00773C92" w:rsidRDefault="00344420" w:rsidP="009725C1">
      <w:pPr>
        <w:pStyle w:val="Rubrik1"/>
        <w:rPr>
          <w:sz w:val="22"/>
          <w:szCs w:val="22"/>
        </w:rPr>
      </w:pPr>
      <w:r w:rsidRPr="00773C92">
        <w:rPr>
          <w:sz w:val="22"/>
          <w:szCs w:val="22"/>
        </w:rPr>
        <w:t>Villkor</w:t>
      </w:r>
    </w:p>
    <w:p w14:paraId="7B6CB723" w14:textId="77777777" w:rsidR="001A72D0" w:rsidRPr="00773C92" w:rsidRDefault="001A72D0" w:rsidP="001A72D0">
      <w:pPr>
        <w:rPr>
          <w:rFonts w:cstheme="minorHAnsi"/>
          <w:sz w:val="22"/>
          <w:szCs w:val="22"/>
        </w:rPr>
      </w:pPr>
    </w:p>
    <w:p w14:paraId="14BABA98" w14:textId="77777777" w:rsidR="00344420" w:rsidRPr="00773C92" w:rsidRDefault="00344420"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Medarbetare under 40 år, med semesterrätt på 25 dagar, kan växla till 5 extra lediga dagar.</w:t>
      </w:r>
    </w:p>
    <w:p w14:paraId="5A951CE1" w14:textId="77777777" w:rsidR="00344420" w:rsidRPr="00773C92" w:rsidRDefault="00344420"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Medarbetare fyllda 40 år och äldre, med semesterrätt på 31/32 dagar kan växla till 6 extra lediga dagar.</w:t>
      </w:r>
    </w:p>
    <w:p w14:paraId="2581BE67" w14:textId="77777777" w:rsidR="00344420" w:rsidRPr="00773C92" w:rsidRDefault="00344420"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 xml:space="preserve">Hela årets semesterdagstillägg måste lösas in, det vill säga alla </w:t>
      </w:r>
      <w:r w:rsidR="00871A39" w:rsidRPr="00773C92">
        <w:rPr>
          <w:rFonts w:ascii="Georgia" w:hAnsi="Georgia" w:cstheme="minorHAnsi"/>
          <w:sz w:val="22"/>
          <w:szCs w:val="22"/>
        </w:rPr>
        <w:t>25, 31 eller</w:t>
      </w:r>
      <w:r w:rsidRPr="00773C92">
        <w:rPr>
          <w:rFonts w:ascii="Georgia" w:hAnsi="Georgia" w:cstheme="minorHAnsi"/>
          <w:sz w:val="22"/>
          <w:szCs w:val="22"/>
        </w:rPr>
        <w:t xml:space="preserve"> 32 dagars semesterdagstillägg.</w:t>
      </w:r>
    </w:p>
    <w:p w14:paraId="7D724703" w14:textId="77777777" w:rsidR="00344420" w:rsidRPr="00773C92" w:rsidRDefault="00344420"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Du kan inte växla tillbaka under året. De extra eldiga dagarna läggs samman med det aktuella årets semesterdagar i ett totalt semestersaldo du kan se i Visma from februari.</w:t>
      </w:r>
    </w:p>
    <w:p w14:paraId="241B36E0" w14:textId="77777777" w:rsidR="00871A39" w:rsidRPr="00773C92" w:rsidRDefault="00871A39"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Du kan inte spara inväxlade dagar. De extra 5/6 dagar dras först ifrån ditt semestersaldo vid semesterledighet.</w:t>
      </w:r>
    </w:p>
    <w:p w14:paraId="431501B9" w14:textId="77777777" w:rsidR="00871A39" w:rsidRPr="00773C92" w:rsidRDefault="00871A39"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 xml:space="preserve">Skicka in en påskriven överenskommelse om växling för det kommande semesteråret via blankett ”överenskommelse semesterväxling” via post eller vida skannad bilaga till lönesupport i Umeå. </w:t>
      </w:r>
    </w:p>
    <w:p w14:paraId="17EFE196" w14:textId="77777777" w:rsidR="00871A39" w:rsidRPr="00773C92" w:rsidRDefault="00871A39"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 xml:space="preserve">Under semesteråret, i februari, genomförs en kontroll för att säkerställa att du uppfyller de avtalade villkoren för växling av semesterdagstillägg till lediga dagar. Om villkoren inte uppfylls plockas växlingsdagarna bort och semesterdagstillägg utbetalas vid uttag av semester under året. </w:t>
      </w:r>
    </w:p>
    <w:p w14:paraId="68AE06FD" w14:textId="77777777" w:rsidR="00871A39" w:rsidRPr="00773C92" w:rsidRDefault="00871A39"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 xml:space="preserve">Om du tar ut sparade semesterdagar sedan tidigare år betalas semesterdagstillägg ut för dessa dagar. </w:t>
      </w:r>
    </w:p>
    <w:p w14:paraId="774F0D65" w14:textId="77777777" w:rsidR="00871A39" w:rsidRPr="00773C92" w:rsidRDefault="00871A39" w:rsidP="00344420">
      <w:pPr>
        <w:pStyle w:val="Liststycke"/>
        <w:numPr>
          <w:ilvl w:val="0"/>
          <w:numId w:val="22"/>
        </w:numPr>
        <w:rPr>
          <w:rFonts w:ascii="Georgia" w:hAnsi="Georgia" w:cstheme="minorHAnsi"/>
          <w:sz w:val="22"/>
          <w:szCs w:val="22"/>
        </w:rPr>
      </w:pPr>
      <w:r w:rsidRPr="00773C92">
        <w:rPr>
          <w:rFonts w:ascii="Georgia" w:hAnsi="Georgia" w:cstheme="minorHAnsi"/>
          <w:sz w:val="22"/>
          <w:szCs w:val="22"/>
        </w:rPr>
        <w:t xml:space="preserve">Växling av semesterdagstillägget gäller tillsvidare. Du behöver inte skicka in en ny överenskommelse varje år. Vill du avsluta pågående växling meddelar du lönesupport och din närmsta chef detta skriftligt senast den 31 december året före växlingen ska upphöra. Du kan inte avbryta växlingen under kalenderåret. </w:t>
      </w:r>
    </w:p>
    <w:p w14:paraId="2EC1D4B4" w14:textId="77777777" w:rsidR="009725C1" w:rsidRPr="00773C92" w:rsidRDefault="009725C1" w:rsidP="009725C1">
      <w:pPr>
        <w:pStyle w:val="Rubrik1"/>
        <w:rPr>
          <w:sz w:val="22"/>
          <w:szCs w:val="22"/>
        </w:rPr>
      </w:pPr>
    </w:p>
    <w:p w14:paraId="5D09BE5A" w14:textId="77777777" w:rsidR="00871A39" w:rsidRPr="00773C92" w:rsidRDefault="00871A39" w:rsidP="009725C1">
      <w:pPr>
        <w:pStyle w:val="Rubrik1"/>
        <w:rPr>
          <w:sz w:val="22"/>
          <w:szCs w:val="22"/>
        </w:rPr>
      </w:pPr>
      <w:r w:rsidRPr="00773C92">
        <w:rPr>
          <w:sz w:val="22"/>
          <w:szCs w:val="22"/>
        </w:rPr>
        <w:t>Vid avslut av anställning</w:t>
      </w:r>
    </w:p>
    <w:p w14:paraId="59D86F0A" w14:textId="77777777" w:rsidR="00871A39" w:rsidRPr="00773C92" w:rsidRDefault="00871A39" w:rsidP="00871A39">
      <w:pPr>
        <w:pStyle w:val="Liststycke"/>
        <w:numPr>
          <w:ilvl w:val="0"/>
          <w:numId w:val="23"/>
        </w:numPr>
        <w:rPr>
          <w:rFonts w:ascii="Georgia" w:hAnsi="Georgia"/>
          <w:sz w:val="22"/>
          <w:szCs w:val="22"/>
          <w:lang w:eastAsia="en-US"/>
        </w:rPr>
      </w:pPr>
      <w:r w:rsidRPr="00773C92">
        <w:rPr>
          <w:rFonts w:ascii="Georgia" w:hAnsi="Georgia"/>
          <w:sz w:val="22"/>
          <w:szCs w:val="22"/>
          <w:lang w:eastAsia="en-US"/>
        </w:rPr>
        <w:t>Om det på grund av verksamhetens behov ej varit möjligt för dig att ta ut de extra lediga dagarna innan din anställning avslutas, betalas dagarna ut i pengar med motsvarande kalenderdagslön.</w:t>
      </w:r>
    </w:p>
    <w:p w14:paraId="5F28C57F" w14:textId="77777777" w:rsidR="00871A39" w:rsidRPr="00773C92" w:rsidRDefault="00871A39" w:rsidP="00871A39">
      <w:pPr>
        <w:pStyle w:val="Liststycke"/>
        <w:numPr>
          <w:ilvl w:val="0"/>
          <w:numId w:val="23"/>
        </w:numPr>
        <w:rPr>
          <w:rFonts w:ascii="Georgia" w:hAnsi="Georgia"/>
          <w:sz w:val="22"/>
          <w:szCs w:val="22"/>
          <w:lang w:eastAsia="en-US"/>
        </w:rPr>
      </w:pPr>
      <w:r w:rsidRPr="00773C92">
        <w:rPr>
          <w:rFonts w:ascii="Georgia" w:hAnsi="Georgia"/>
          <w:sz w:val="22"/>
          <w:szCs w:val="22"/>
          <w:lang w:eastAsia="en-US"/>
        </w:rPr>
        <w:t>Om du slutar under semesteråret eller har frånvaro som påverkar ditt antal intjänade, betalda semesterdagar, regleras uttagen ledighet i proportion till din semestergrundande anställningstid.</w:t>
      </w:r>
    </w:p>
    <w:p w14:paraId="3A2D846F" w14:textId="77777777" w:rsidR="009725C1" w:rsidRPr="00773C92" w:rsidRDefault="009725C1" w:rsidP="00871A39">
      <w:pPr>
        <w:pStyle w:val="Liststycke"/>
        <w:numPr>
          <w:ilvl w:val="0"/>
          <w:numId w:val="23"/>
        </w:numPr>
        <w:rPr>
          <w:rFonts w:ascii="Georgia" w:hAnsi="Georgia"/>
          <w:sz w:val="22"/>
          <w:szCs w:val="22"/>
          <w:lang w:eastAsia="en-US"/>
        </w:rPr>
      </w:pPr>
      <w:r w:rsidRPr="00773C92">
        <w:rPr>
          <w:rFonts w:ascii="Georgia" w:hAnsi="Georgia"/>
          <w:sz w:val="22"/>
          <w:szCs w:val="22"/>
          <w:lang w:eastAsia="en-US"/>
        </w:rPr>
        <w:t>Om du växlat in och sedan förbrukat fler dagar än vad som tjänats in uppstår en löneskuld.</w:t>
      </w:r>
    </w:p>
    <w:p w14:paraId="7F3E745B" w14:textId="77777777" w:rsidR="009725C1" w:rsidRPr="00773C92" w:rsidRDefault="009725C1" w:rsidP="009725C1">
      <w:pPr>
        <w:pStyle w:val="Rubrik1"/>
        <w:rPr>
          <w:sz w:val="22"/>
          <w:szCs w:val="22"/>
        </w:rPr>
      </w:pPr>
    </w:p>
    <w:p w14:paraId="1A02C5B1" w14:textId="77777777" w:rsidR="009725C1" w:rsidRPr="00773C92" w:rsidRDefault="009725C1" w:rsidP="009725C1">
      <w:pPr>
        <w:pStyle w:val="Rubrik1"/>
        <w:rPr>
          <w:sz w:val="22"/>
          <w:szCs w:val="22"/>
        </w:rPr>
      </w:pPr>
      <w:r w:rsidRPr="00773C92">
        <w:rPr>
          <w:sz w:val="22"/>
          <w:szCs w:val="22"/>
        </w:rPr>
        <w:t xml:space="preserve">Växlingen påverkar bruttoinkomst och pension </w:t>
      </w:r>
    </w:p>
    <w:p w14:paraId="7766C9E0" w14:textId="77777777" w:rsidR="009725C1" w:rsidRPr="00773C92" w:rsidRDefault="009725C1" w:rsidP="009725C1">
      <w:pPr>
        <w:rPr>
          <w:sz w:val="22"/>
          <w:szCs w:val="22"/>
          <w:lang w:eastAsia="en-US"/>
        </w:rPr>
      </w:pPr>
    </w:p>
    <w:p w14:paraId="3D5B8784" w14:textId="77777777" w:rsidR="00344420" w:rsidRPr="00773C92" w:rsidRDefault="009725C1" w:rsidP="001A72D0">
      <w:pPr>
        <w:rPr>
          <w:rFonts w:cstheme="minorHAnsi"/>
          <w:sz w:val="22"/>
          <w:szCs w:val="22"/>
        </w:rPr>
      </w:pPr>
      <w:r w:rsidRPr="00773C92">
        <w:rPr>
          <w:rFonts w:cstheme="minorHAnsi"/>
          <w:sz w:val="22"/>
          <w:szCs w:val="22"/>
        </w:rPr>
        <w:t xml:space="preserve">Växling av semesterdagstillägg mot extra ledighet innebär att din årsinkomst minskar med motsvarande semesterdagstilläggets storlek. Förändrad årsinkomst påverkar din framtida pension negativt. </w:t>
      </w:r>
    </w:p>
    <w:p w14:paraId="7B6AB794" w14:textId="77777777" w:rsidR="009725C1" w:rsidRPr="00773C92" w:rsidRDefault="009725C1" w:rsidP="001A72D0">
      <w:pPr>
        <w:rPr>
          <w:rFonts w:cstheme="minorHAnsi"/>
          <w:sz w:val="22"/>
          <w:szCs w:val="22"/>
        </w:rPr>
      </w:pPr>
    </w:p>
    <w:p w14:paraId="4811A6CB" w14:textId="77777777" w:rsidR="009725C1" w:rsidRPr="00773C92" w:rsidRDefault="009725C1">
      <w:pPr>
        <w:widowControl/>
        <w:rPr>
          <w:rFonts w:eastAsia="Cambria"/>
          <w:b/>
          <w:bCs/>
          <w:noProof/>
          <w:color w:val="000000"/>
          <w:sz w:val="22"/>
          <w:szCs w:val="22"/>
          <w:lang w:eastAsia="en-US"/>
        </w:rPr>
      </w:pPr>
      <w:r w:rsidRPr="00773C92">
        <w:rPr>
          <w:sz w:val="22"/>
          <w:szCs w:val="22"/>
        </w:rPr>
        <w:br w:type="page"/>
      </w:r>
    </w:p>
    <w:p w14:paraId="6838A7AA" w14:textId="77777777" w:rsidR="001A72D0" w:rsidRPr="00773C92" w:rsidRDefault="001A72D0" w:rsidP="009725C1">
      <w:pPr>
        <w:pStyle w:val="Rubrik1"/>
        <w:rPr>
          <w:sz w:val="22"/>
          <w:szCs w:val="22"/>
        </w:rPr>
      </w:pPr>
      <w:r w:rsidRPr="00773C92">
        <w:rPr>
          <w:sz w:val="22"/>
          <w:szCs w:val="22"/>
        </w:rPr>
        <w:t>Överenskommelse</w:t>
      </w:r>
      <w:r w:rsidR="001E6C6D" w:rsidRPr="00773C92">
        <w:rPr>
          <w:sz w:val="22"/>
          <w:szCs w:val="22"/>
        </w:rPr>
        <w:t xml:space="preserve"> om semesterväxling</w:t>
      </w:r>
    </w:p>
    <w:p w14:paraId="60851081" w14:textId="77777777" w:rsidR="001E6C6D" w:rsidRPr="00773C92" w:rsidRDefault="001E6C6D" w:rsidP="001E6C6D">
      <w:pPr>
        <w:rPr>
          <w:sz w:val="22"/>
          <w:szCs w:val="22"/>
          <w:lang w:eastAsia="en-US"/>
        </w:rPr>
      </w:pPr>
    </w:p>
    <w:p w14:paraId="6BD70658" w14:textId="77777777" w:rsidR="0023224F" w:rsidRPr="00773C92" w:rsidRDefault="001E6C6D" w:rsidP="001E6C6D">
      <w:pPr>
        <w:rPr>
          <w:rFonts w:cstheme="minorHAnsi"/>
          <w:sz w:val="22"/>
          <w:szCs w:val="22"/>
        </w:rPr>
      </w:pPr>
      <w:r w:rsidRPr="00773C92">
        <w:rPr>
          <w:rFonts w:cstheme="minorHAnsi"/>
          <w:sz w:val="22"/>
          <w:szCs w:val="22"/>
        </w:rPr>
        <w:t xml:space="preserve">Jag önskar nyttja erbjudandet att växla in semesterdagstillägg mot extra lediga dagar. </w:t>
      </w:r>
    </w:p>
    <w:p w14:paraId="331B43DF" w14:textId="77777777" w:rsidR="0023224F" w:rsidRPr="00773C92" w:rsidRDefault="0023224F" w:rsidP="001E6C6D">
      <w:pPr>
        <w:rPr>
          <w:rFonts w:cstheme="minorHAnsi"/>
          <w:sz w:val="22"/>
          <w:szCs w:val="22"/>
        </w:rPr>
      </w:pPr>
    </w:p>
    <w:p w14:paraId="38079D0D" w14:textId="77777777" w:rsidR="001E6C6D" w:rsidRPr="00773C92" w:rsidRDefault="001E6C6D" w:rsidP="001E6C6D">
      <w:pPr>
        <w:rPr>
          <w:rFonts w:cstheme="minorHAnsi"/>
          <w:sz w:val="22"/>
          <w:szCs w:val="22"/>
        </w:rPr>
      </w:pPr>
      <w:r w:rsidRPr="00773C92">
        <w:rPr>
          <w:rFonts w:cstheme="minorHAnsi"/>
          <w:sz w:val="22"/>
          <w:szCs w:val="22"/>
        </w:rPr>
        <w:t xml:space="preserve">Jag </w:t>
      </w:r>
      <w:r w:rsidR="0023224F" w:rsidRPr="00773C92">
        <w:rPr>
          <w:rFonts w:cstheme="minorHAnsi"/>
          <w:sz w:val="22"/>
          <w:szCs w:val="22"/>
        </w:rPr>
        <w:t xml:space="preserve">har tagit del av rutin vid semesterväxling och är därmed </w:t>
      </w:r>
      <w:r w:rsidRPr="00773C92">
        <w:rPr>
          <w:rFonts w:cstheme="minorHAnsi"/>
          <w:sz w:val="22"/>
          <w:szCs w:val="22"/>
        </w:rPr>
        <w:t xml:space="preserve">medveten om att </w:t>
      </w:r>
      <w:r w:rsidR="0023224F" w:rsidRPr="00773C92">
        <w:rPr>
          <w:rFonts w:cstheme="minorHAnsi"/>
          <w:sz w:val="22"/>
          <w:szCs w:val="22"/>
        </w:rPr>
        <w:t xml:space="preserve">växling av semesterdagstillägget till lediga dagar </w:t>
      </w:r>
      <w:r w:rsidRPr="00773C92">
        <w:rPr>
          <w:rFonts w:cstheme="minorHAnsi"/>
          <w:sz w:val="22"/>
          <w:szCs w:val="22"/>
        </w:rPr>
        <w:t>medför en lägre årsinkomst som kan påverka framtida pension och eventuellt sjukpenninggrundande inkomst.</w:t>
      </w:r>
    </w:p>
    <w:p w14:paraId="1720C9CD" w14:textId="77777777" w:rsidR="0023224F" w:rsidRPr="00773C92" w:rsidRDefault="0023224F" w:rsidP="001E6C6D">
      <w:pPr>
        <w:rPr>
          <w:rFonts w:cstheme="minorHAnsi"/>
          <w:sz w:val="22"/>
          <w:szCs w:val="22"/>
        </w:rPr>
      </w:pPr>
    </w:p>
    <w:p w14:paraId="5FEA7B49" w14:textId="77777777" w:rsidR="001E6C6D" w:rsidRPr="00773C92" w:rsidRDefault="001E6C6D" w:rsidP="001E6C6D">
      <w:pPr>
        <w:rPr>
          <w:rFonts w:cstheme="minorHAnsi"/>
          <w:sz w:val="22"/>
          <w:szCs w:val="22"/>
        </w:rPr>
      </w:pPr>
    </w:p>
    <w:p w14:paraId="41889A1A" w14:textId="77777777" w:rsidR="001E6C6D" w:rsidRPr="00773C92" w:rsidRDefault="001E6C6D" w:rsidP="001E6C6D">
      <w:pPr>
        <w:rPr>
          <w:rFonts w:cstheme="minorHAnsi"/>
          <w:sz w:val="22"/>
          <w:szCs w:val="22"/>
        </w:rPr>
      </w:pPr>
      <w:r w:rsidRPr="00773C92">
        <w:rPr>
          <w:rFonts w:cstheme="minorHAnsi"/>
          <w:sz w:val="22"/>
          <w:szCs w:val="22"/>
        </w:rPr>
        <w:t xml:space="preserve">Denna överenskommelse gäller tillsvidare vilket innebär att om jag önskar avsluta semesterväxling inför nästa semesterår ska jag meddela detta skriftligt </w:t>
      </w:r>
      <w:r w:rsidR="009725C1" w:rsidRPr="00773C92">
        <w:rPr>
          <w:rFonts w:cstheme="minorHAnsi"/>
          <w:sz w:val="22"/>
          <w:szCs w:val="22"/>
        </w:rPr>
        <w:t>senast den 31</w:t>
      </w:r>
      <w:r w:rsidRPr="00773C92">
        <w:rPr>
          <w:rFonts w:cstheme="minorHAnsi"/>
          <w:sz w:val="22"/>
          <w:szCs w:val="22"/>
        </w:rPr>
        <w:t xml:space="preserve"> december.</w:t>
      </w:r>
    </w:p>
    <w:p w14:paraId="308CB794" w14:textId="77777777" w:rsidR="001E6C6D" w:rsidRPr="00773C92" w:rsidRDefault="001E6C6D" w:rsidP="001E6C6D">
      <w:pPr>
        <w:rPr>
          <w:rFonts w:cstheme="minorHAnsi"/>
          <w:sz w:val="22"/>
          <w:szCs w:val="22"/>
        </w:rPr>
      </w:pPr>
    </w:p>
    <w:p w14:paraId="216B8455" w14:textId="77777777" w:rsidR="001A72D0" w:rsidRPr="00773C92" w:rsidRDefault="001A72D0" w:rsidP="001A72D0">
      <w:pPr>
        <w:rPr>
          <w:rFonts w:cstheme="minorHAnsi"/>
          <w:sz w:val="22"/>
          <w:szCs w:val="22"/>
        </w:rPr>
      </w:pPr>
      <w:r w:rsidRPr="00773C92">
        <w:rPr>
          <w:rFonts w:cstheme="minorHAnsi"/>
          <w:sz w:val="22"/>
          <w:szCs w:val="22"/>
        </w:rPr>
        <w:t xml:space="preserve">Överenskommelse om semesterväxling </w:t>
      </w:r>
      <w:r w:rsidR="00583DBE" w:rsidRPr="00773C92">
        <w:rPr>
          <w:rFonts w:cstheme="minorHAnsi"/>
          <w:sz w:val="22"/>
          <w:szCs w:val="22"/>
        </w:rPr>
        <w:t xml:space="preserve">signeras av medarbetare och ansvarig chef. </w:t>
      </w:r>
    </w:p>
    <w:p w14:paraId="34C06302" w14:textId="77777777" w:rsidR="009725C1" w:rsidRPr="00773C92" w:rsidRDefault="009725C1" w:rsidP="001A72D0">
      <w:pPr>
        <w:rPr>
          <w:rFonts w:cstheme="minorHAnsi"/>
          <w:sz w:val="22"/>
          <w:szCs w:val="22"/>
        </w:rPr>
      </w:pPr>
    </w:p>
    <w:p w14:paraId="53A30B0F" w14:textId="77777777" w:rsidR="001A72D0" w:rsidRPr="00773C92" w:rsidRDefault="001A72D0" w:rsidP="001A72D0">
      <w:pPr>
        <w:ind w:left="360"/>
        <w:rPr>
          <w:rFonts w:cstheme="minorHAnsi"/>
          <w:sz w:val="22"/>
          <w:szCs w:val="22"/>
        </w:rPr>
      </w:pPr>
    </w:p>
    <w:p w14:paraId="30EC154B" w14:textId="77777777" w:rsidR="00583DBE" w:rsidRPr="00773C92" w:rsidRDefault="00583DBE" w:rsidP="001A72D0">
      <w:pPr>
        <w:rPr>
          <w:rFonts w:cstheme="minorHAnsi"/>
          <w:sz w:val="22"/>
          <w:szCs w:val="22"/>
        </w:rPr>
      </w:pPr>
      <w:r w:rsidRPr="00773C92">
        <w:rPr>
          <w:rFonts w:cstheme="minorHAnsi"/>
          <w:sz w:val="22"/>
          <w:szCs w:val="22"/>
        </w:rPr>
        <w:t>Ansökan beviljas av närmaste chef.</w:t>
      </w:r>
    </w:p>
    <w:p w14:paraId="6BF9A5BA" w14:textId="77777777" w:rsidR="00583DBE" w:rsidRPr="00773C92" w:rsidRDefault="00583DBE" w:rsidP="001A72D0">
      <w:pPr>
        <w:rPr>
          <w:rFonts w:cstheme="minorHAnsi"/>
          <w:sz w:val="22"/>
          <w:szCs w:val="22"/>
        </w:rPr>
      </w:pPr>
    </w:p>
    <w:p w14:paraId="6357B559" w14:textId="77777777" w:rsidR="001A72D0" w:rsidRPr="00773C92" w:rsidRDefault="001A72D0" w:rsidP="001A72D0">
      <w:pPr>
        <w:rPr>
          <w:rFonts w:cstheme="minorHAnsi"/>
          <w:sz w:val="22"/>
          <w:szCs w:val="22"/>
        </w:rPr>
      </w:pPr>
      <w:r w:rsidRPr="00773C92">
        <w:rPr>
          <w:rFonts w:cstheme="minorHAnsi"/>
          <w:sz w:val="22"/>
          <w:szCs w:val="22"/>
        </w:rPr>
        <w:t>Vindeln 20</w:t>
      </w:r>
      <w:r w:rsidR="0023224F" w:rsidRPr="00773C92">
        <w:rPr>
          <w:rFonts w:cstheme="minorHAnsi"/>
          <w:sz w:val="22"/>
          <w:szCs w:val="22"/>
        </w:rPr>
        <w:t>2</w:t>
      </w:r>
      <w:r w:rsidR="001E6C6D" w:rsidRPr="00773C92">
        <w:rPr>
          <w:rFonts w:cstheme="minorHAnsi"/>
          <w:sz w:val="22"/>
          <w:szCs w:val="22"/>
        </w:rPr>
        <w:t>x-xx-xx</w:t>
      </w:r>
      <w:r w:rsidRPr="00773C92">
        <w:rPr>
          <w:rFonts w:cstheme="minorHAnsi"/>
          <w:sz w:val="22"/>
          <w:szCs w:val="22"/>
        </w:rPr>
        <w:tab/>
      </w:r>
      <w:r w:rsidRPr="00773C92">
        <w:rPr>
          <w:rFonts w:cstheme="minorHAnsi"/>
          <w:sz w:val="22"/>
          <w:szCs w:val="22"/>
        </w:rPr>
        <w:tab/>
      </w:r>
      <w:r w:rsidRPr="00773C92">
        <w:rPr>
          <w:rFonts w:cstheme="minorHAnsi"/>
          <w:sz w:val="22"/>
          <w:szCs w:val="22"/>
        </w:rPr>
        <w:tab/>
      </w:r>
    </w:p>
    <w:p w14:paraId="36D4FD03" w14:textId="77777777" w:rsidR="001E6C6D" w:rsidRPr="00773C92" w:rsidRDefault="001E6C6D" w:rsidP="001A72D0">
      <w:pPr>
        <w:rPr>
          <w:rFonts w:cstheme="minorHAnsi"/>
          <w:sz w:val="22"/>
          <w:szCs w:val="22"/>
        </w:rPr>
      </w:pPr>
    </w:p>
    <w:p w14:paraId="23FB223A" w14:textId="77777777" w:rsidR="001E6C6D" w:rsidRPr="00773C92" w:rsidRDefault="001E6C6D" w:rsidP="001A72D0">
      <w:pPr>
        <w:rPr>
          <w:rFonts w:cstheme="minorHAnsi"/>
          <w:sz w:val="22"/>
          <w:szCs w:val="22"/>
        </w:rPr>
      </w:pPr>
    </w:p>
    <w:p w14:paraId="745CBF25" w14:textId="77777777" w:rsidR="001E6C6D" w:rsidRPr="00773C92" w:rsidRDefault="001E6C6D" w:rsidP="001A72D0">
      <w:pPr>
        <w:rPr>
          <w:rFonts w:cstheme="minorHAnsi"/>
          <w:sz w:val="22"/>
          <w:szCs w:val="22"/>
        </w:rPr>
      </w:pPr>
    </w:p>
    <w:p w14:paraId="251DD180" w14:textId="77777777" w:rsidR="001A72D0" w:rsidRPr="00773C92" w:rsidRDefault="001A72D0" w:rsidP="001A72D0">
      <w:pPr>
        <w:ind w:left="360"/>
        <w:rPr>
          <w:rFonts w:cstheme="minorHAnsi"/>
          <w:sz w:val="22"/>
          <w:szCs w:val="22"/>
        </w:rPr>
      </w:pPr>
    </w:p>
    <w:p w14:paraId="03FAD413" w14:textId="77777777" w:rsidR="001A72D0" w:rsidRPr="00773C92" w:rsidRDefault="001A72D0" w:rsidP="001A72D0">
      <w:pPr>
        <w:rPr>
          <w:rFonts w:cstheme="minorHAnsi"/>
          <w:sz w:val="22"/>
          <w:szCs w:val="22"/>
        </w:rPr>
      </w:pPr>
      <w:r w:rsidRPr="00773C92">
        <w:rPr>
          <w:rFonts w:cstheme="minorHAnsi"/>
          <w:sz w:val="22"/>
          <w:szCs w:val="22"/>
        </w:rPr>
        <w:t>----------------------------------------------------</w:t>
      </w:r>
      <w:r w:rsidRPr="00773C92">
        <w:rPr>
          <w:rFonts w:cstheme="minorHAnsi"/>
          <w:sz w:val="22"/>
          <w:szCs w:val="22"/>
        </w:rPr>
        <w:tab/>
      </w:r>
      <w:r w:rsidRPr="00773C92">
        <w:rPr>
          <w:rFonts w:cstheme="minorHAnsi"/>
          <w:sz w:val="22"/>
          <w:szCs w:val="22"/>
        </w:rPr>
        <w:tab/>
        <w:t>----------------------------------------------</w:t>
      </w:r>
    </w:p>
    <w:p w14:paraId="48A695B3" w14:textId="77777777" w:rsidR="001A72D0" w:rsidRPr="00773C92" w:rsidRDefault="0023224F" w:rsidP="001A72D0">
      <w:pPr>
        <w:rPr>
          <w:rFonts w:cstheme="minorHAnsi"/>
          <w:sz w:val="22"/>
          <w:szCs w:val="22"/>
        </w:rPr>
      </w:pPr>
      <w:r w:rsidRPr="00773C92">
        <w:rPr>
          <w:rFonts w:cstheme="minorHAnsi"/>
          <w:sz w:val="22"/>
          <w:szCs w:val="22"/>
        </w:rPr>
        <w:t>Medarbetare</w:t>
      </w:r>
      <w:r w:rsidRPr="00773C92">
        <w:rPr>
          <w:rFonts w:cstheme="minorHAnsi"/>
          <w:sz w:val="22"/>
          <w:szCs w:val="22"/>
        </w:rPr>
        <w:tab/>
      </w:r>
      <w:r w:rsidRPr="00773C92">
        <w:rPr>
          <w:rFonts w:cstheme="minorHAnsi"/>
          <w:sz w:val="22"/>
          <w:szCs w:val="22"/>
        </w:rPr>
        <w:tab/>
      </w:r>
      <w:r w:rsidRPr="00773C92">
        <w:rPr>
          <w:rFonts w:cstheme="minorHAnsi"/>
          <w:sz w:val="22"/>
          <w:szCs w:val="22"/>
        </w:rPr>
        <w:tab/>
      </w:r>
      <w:r w:rsidRPr="00773C92">
        <w:rPr>
          <w:rFonts w:cstheme="minorHAnsi"/>
          <w:sz w:val="22"/>
          <w:szCs w:val="22"/>
        </w:rPr>
        <w:tab/>
      </w:r>
      <w:r w:rsidRPr="00773C92">
        <w:rPr>
          <w:rFonts w:cstheme="minorHAnsi"/>
          <w:sz w:val="22"/>
          <w:szCs w:val="22"/>
        </w:rPr>
        <w:tab/>
      </w:r>
      <w:r w:rsidRPr="00773C92">
        <w:rPr>
          <w:rFonts w:cstheme="minorHAnsi"/>
          <w:sz w:val="22"/>
          <w:szCs w:val="22"/>
        </w:rPr>
        <w:tab/>
        <w:t>Chef</w:t>
      </w:r>
    </w:p>
    <w:p w14:paraId="39C9C1BB" w14:textId="77777777" w:rsidR="001A72D0" w:rsidRPr="00773C92" w:rsidRDefault="001A72D0" w:rsidP="001A72D0">
      <w:pPr>
        <w:rPr>
          <w:rFonts w:cstheme="minorHAnsi"/>
          <w:sz w:val="22"/>
          <w:szCs w:val="22"/>
        </w:rPr>
      </w:pPr>
    </w:p>
    <w:p w14:paraId="0C19E446" w14:textId="77777777" w:rsidR="001A72D0" w:rsidRPr="00773C92" w:rsidRDefault="001A72D0" w:rsidP="001A72D0">
      <w:pPr>
        <w:rPr>
          <w:rFonts w:cstheme="minorHAnsi"/>
          <w:sz w:val="22"/>
          <w:szCs w:val="22"/>
        </w:rPr>
      </w:pPr>
    </w:p>
    <w:p w14:paraId="585713E4" w14:textId="77777777" w:rsidR="00857755" w:rsidRPr="00773C92" w:rsidRDefault="001A72D0" w:rsidP="00D13650">
      <w:pPr>
        <w:rPr>
          <w:sz w:val="22"/>
          <w:szCs w:val="22"/>
        </w:rPr>
      </w:pPr>
      <w:r w:rsidRPr="00773C92">
        <w:rPr>
          <w:rFonts w:cstheme="minorHAnsi"/>
          <w:sz w:val="22"/>
          <w:szCs w:val="22"/>
        </w:rPr>
        <w:t xml:space="preserve">Personnummer </w:t>
      </w:r>
      <w:r w:rsidR="0023224F" w:rsidRPr="00773C92">
        <w:rPr>
          <w:rFonts w:cstheme="minorHAnsi"/>
          <w:sz w:val="22"/>
          <w:szCs w:val="22"/>
        </w:rPr>
        <w:t>---------------------------------</w:t>
      </w:r>
    </w:p>
    <w:p w14:paraId="1FA2F017" w14:textId="77777777" w:rsidR="001E6C6D" w:rsidRPr="00773C92" w:rsidRDefault="001E6C6D" w:rsidP="00D13650">
      <w:pPr>
        <w:rPr>
          <w:sz w:val="22"/>
          <w:szCs w:val="22"/>
        </w:rPr>
      </w:pPr>
    </w:p>
    <w:p w14:paraId="48E1692A" w14:textId="77777777" w:rsidR="001E6C6D" w:rsidRPr="00773C92" w:rsidRDefault="001E6C6D" w:rsidP="00D13650">
      <w:pPr>
        <w:rPr>
          <w:sz w:val="22"/>
          <w:szCs w:val="22"/>
        </w:rPr>
      </w:pPr>
    </w:p>
    <w:p w14:paraId="0A8C3CB0" w14:textId="77777777" w:rsidR="009725C1" w:rsidRPr="00773C92" w:rsidRDefault="009725C1" w:rsidP="00D13650">
      <w:pPr>
        <w:rPr>
          <w:sz w:val="22"/>
          <w:szCs w:val="22"/>
        </w:rPr>
      </w:pPr>
    </w:p>
    <w:p w14:paraId="4100E9E7" w14:textId="77777777" w:rsidR="009725C1" w:rsidRPr="00773C92" w:rsidRDefault="009725C1" w:rsidP="00D13650">
      <w:pPr>
        <w:rPr>
          <w:sz w:val="22"/>
          <w:szCs w:val="22"/>
        </w:rPr>
      </w:pPr>
    </w:p>
    <w:p w14:paraId="5B1A2513" w14:textId="77777777" w:rsidR="009725C1" w:rsidRPr="00773C92" w:rsidRDefault="009725C1" w:rsidP="00D13650">
      <w:pPr>
        <w:rPr>
          <w:sz w:val="22"/>
          <w:szCs w:val="22"/>
        </w:rPr>
      </w:pPr>
    </w:p>
    <w:p w14:paraId="150D21CC" w14:textId="77777777" w:rsidR="009725C1" w:rsidRPr="00773C92" w:rsidRDefault="0023224F" w:rsidP="00D13650">
      <w:pPr>
        <w:rPr>
          <w:sz w:val="20"/>
        </w:rPr>
      </w:pPr>
      <w:r w:rsidRPr="00773C92">
        <w:rPr>
          <w:rFonts w:cstheme="minorHAnsi"/>
          <w:sz w:val="20"/>
        </w:rPr>
        <w:t xml:space="preserve">Signerad överenskommelse skickas in till Lönesupport, Umeå kommun, 90184 UMEÅ, alt skannad signerad överenskommelse till </w:t>
      </w:r>
      <w:hyperlink r:id="rId9" w:history="1">
        <w:r w:rsidRPr="00773C92">
          <w:rPr>
            <w:rStyle w:val="Hyperlnk"/>
            <w:rFonts w:cstheme="minorHAnsi"/>
            <w:sz w:val="20"/>
          </w:rPr>
          <w:t>lonesupport.vindeln@umea.se</w:t>
        </w:r>
      </w:hyperlink>
    </w:p>
    <w:p w14:paraId="33D6450F" w14:textId="77777777" w:rsidR="009725C1" w:rsidRPr="00773C92" w:rsidRDefault="009725C1" w:rsidP="00D13650">
      <w:pPr>
        <w:rPr>
          <w:sz w:val="22"/>
          <w:szCs w:val="22"/>
        </w:rPr>
      </w:pPr>
    </w:p>
    <w:p w14:paraId="2DB49167" w14:textId="77777777" w:rsidR="009725C1" w:rsidRPr="001E6C6D" w:rsidRDefault="009725C1" w:rsidP="009725C1">
      <w:pPr>
        <w:rPr>
          <w:rFonts w:cstheme="minorHAnsi"/>
        </w:rPr>
      </w:pPr>
    </w:p>
    <w:p w14:paraId="033AE939" w14:textId="77777777" w:rsidR="009725C1" w:rsidRPr="0023224F" w:rsidRDefault="009725C1" w:rsidP="0023224F">
      <w:pPr>
        <w:widowControl/>
        <w:rPr>
          <w:rFonts w:cstheme="minorHAnsi"/>
        </w:rPr>
      </w:pPr>
    </w:p>
    <w:sectPr w:rsidR="009725C1" w:rsidRPr="0023224F" w:rsidSect="00E96837">
      <w:headerReference w:type="even" r:id="rId10"/>
      <w:headerReference w:type="default" r:id="rId11"/>
      <w:footerReference w:type="default" r:id="rId12"/>
      <w:headerReference w:type="first" r:id="rId13"/>
      <w:footerReference w:type="first" r:id="rId14"/>
      <w:pgSz w:w="11900" w:h="16840" w:code="9"/>
      <w:pgMar w:top="3235" w:right="703" w:bottom="1276" w:left="1559" w:header="851" w:footer="539"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76998" w14:textId="77777777" w:rsidR="003230EB" w:rsidRDefault="003230EB">
      <w:r>
        <w:separator/>
      </w:r>
    </w:p>
  </w:endnote>
  <w:endnote w:type="continuationSeparator" w:id="0">
    <w:p w14:paraId="2FE3BDC6" w14:textId="77777777" w:rsidR="003230EB" w:rsidRDefault="003230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tilliumText14L-600w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23984" w14:textId="77777777" w:rsidR="008D3A4B" w:rsidRDefault="008D3A4B" w:rsidP="002B51E3">
    <w:pPr>
      <w:pStyle w:val="Sidfot"/>
      <w:tabs>
        <w:tab w:val="left" w:pos="808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46E56" w14:textId="77777777" w:rsidR="008D3A4B" w:rsidRDefault="005313CE" w:rsidP="000C4868">
    <w:pPr>
      <w:pStyle w:val="Sidfot"/>
      <w:tabs>
        <w:tab w:val="left" w:pos="1985"/>
        <w:tab w:val="left" w:pos="3402"/>
        <w:tab w:val="left" w:pos="4253"/>
        <w:tab w:val="left" w:pos="5812"/>
        <w:tab w:val="left" w:pos="7371"/>
      </w:tabs>
    </w:pPr>
    <w:r>
      <w:rPr>
        <w:lang w:val="sv-SE" w:eastAsia="sv-SE"/>
      </w:rPr>
      <mc:AlternateContent>
        <mc:Choice Requires="wps">
          <w:drawing>
            <wp:anchor distT="0" distB="0" distL="114300" distR="114300" simplePos="0" relativeHeight="251657728" behindDoc="1" locked="0" layoutInCell="1" allowOverlap="1" wp14:anchorId="3BAD6BD7" wp14:editId="070EF2F9">
              <wp:simplePos x="0" y="0"/>
              <wp:positionH relativeFrom="column">
                <wp:posOffset>0</wp:posOffset>
              </wp:positionH>
              <wp:positionV relativeFrom="paragraph">
                <wp:posOffset>71755</wp:posOffset>
              </wp:positionV>
              <wp:extent cx="6029960" cy="0"/>
              <wp:effectExtent l="9525" t="5080" r="8890" b="1397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29960" cy="0"/>
                      </a:xfrm>
                      <a:prstGeom prst="line">
                        <a:avLst/>
                      </a:prstGeom>
                      <a:noFill/>
                      <a:ln w="31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1C820DA" id="Line 3"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65pt" to="474.8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" strokeweight=".25pt">
              <v:shadow opacity="22938f" offset="0"/>
            </v:line>
          </w:pict>
        </mc:Fallback>
      </mc:AlternateContent>
    </w:r>
  </w:p>
  <w:p w14:paraId="7D29B134" w14:textId="77777777" w:rsidR="008D3A4B" w:rsidRDefault="008D3A4B" w:rsidP="000C4868">
    <w:pPr>
      <w:pStyle w:val="Sidfot"/>
      <w:tabs>
        <w:tab w:val="left" w:pos="1843"/>
        <w:tab w:val="left" w:pos="3402"/>
        <w:tab w:val="left" w:pos="4253"/>
        <w:tab w:val="left" w:pos="5670"/>
        <w:tab w:val="left" w:pos="7088"/>
      </w:tabs>
    </w:pPr>
    <w:r w:rsidRPr="008515AD">
      <w:t>Vindelns ko</w:t>
    </w:r>
    <w:r>
      <w:t>mmun</w:t>
    </w:r>
    <w:r>
      <w:tab/>
      <w:t>Besöksadress:</w:t>
    </w:r>
    <w:r>
      <w:tab/>
    </w:r>
    <w:r>
      <w:tab/>
      <w:t>Växel:</w:t>
    </w:r>
    <w:r>
      <w:tab/>
      <w:t>Fax:</w:t>
    </w:r>
    <w:r>
      <w:tab/>
      <w:t>vindelns.</w:t>
    </w:r>
    <w:r w:rsidRPr="00E5257B">
      <w:t>kommun@vindeln.se</w:t>
    </w:r>
  </w:p>
  <w:p w14:paraId="43802189" w14:textId="77777777" w:rsidR="008D3A4B" w:rsidRPr="000F7A30" w:rsidRDefault="008D3A4B" w:rsidP="000C4868">
    <w:pPr>
      <w:pStyle w:val="Sidfot"/>
      <w:tabs>
        <w:tab w:val="left" w:pos="1843"/>
        <w:tab w:val="left" w:pos="3402"/>
        <w:tab w:val="left" w:pos="4253"/>
        <w:tab w:val="left" w:pos="5670"/>
        <w:tab w:val="left" w:pos="7088"/>
      </w:tabs>
    </w:pPr>
    <w:r w:rsidRPr="008515AD">
      <w:t>922 81 Vindeln</w:t>
    </w:r>
    <w:r w:rsidRPr="008515AD">
      <w:tab/>
      <w:t>Kommun</w:t>
    </w:r>
    <w:r>
      <w:t>al</w:t>
    </w:r>
    <w:r w:rsidRPr="008515AD">
      <w:t>husvägen 11</w:t>
    </w:r>
    <w:r w:rsidRPr="008515AD">
      <w:tab/>
      <w:t>0933-140 00</w:t>
    </w:r>
    <w:r w:rsidRPr="008515AD">
      <w:tab/>
      <w:t>0933-140 03</w:t>
    </w:r>
    <w:r w:rsidRPr="008515AD">
      <w:tab/>
      <w:t>www.vindeln</w:t>
    </w:r>
    <w:r>
      <w:t>.se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302D0" w14:textId="77777777" w:rsidR="003230EB" w:rsidRDefault="003230EB">
      <w:r>
        <w:separator/>
      </w:r>
    </w:p>
  </w:footnote>
  <w:footnote w:type="continuationSeparator" w:id="0">
    <w:p w14:paraId="6D4CC13A" w14:textId="77777777" w:rsidR="003230EB" w:rsidRDefault="003230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08965" w14:textId="77777777" w:rsidR="008D3A4B" w:rsidRDefault="008D3A4B"/>
  <w:p w14:paraId="7F33D4B5" w14:textId="77777777" w:rsidR="008D3A4B" w:rsidRDefault="008D3A4B"/>
  <w:p w14:paraId="02742F0D" w14:textId="77777777" w:rsidR="008D3A4B" w:rsidRDefault="008D3A4B"/>
  <w:p w14:paraId="3E3DAC9C" w14:textId="77777777" w:rsidR="008D3A4B" w:rsidRDefault="008D3A4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A0" w:firstRow="1" w:lastRow="0" w:firstColumn="1" w:lastColumn="0" w:noHBand="0" w:noVBand="0"/>
    </w:tblPr>
    <w:tblGrid>
      <w:gridCol w:w="4678"/>
      <w:gridCol w:w="2814"/>
      <w:gridCol w:w="2006"/>
    </w:tblGrid>
    <w:tr w:rsidR="008D3A4B" w:rsidRPr="003F660D" w14:paraId="6F16BA8E" w14:textId="77777777">
      <w:trPr>
        <w:cantSplit/>
        <w:trHeight w:hRule="exact" w:val="227"/>
      </w:trPr>
      <w:tc>
        <w:tcPr>
          <w:tcW w:w="4678" w:type="dxa"/>
          <w:vMerge w:val="restart"/>
          <w:shd w:val="clear" w:color="auto" w:fill="auto"/>
          <w:tcMar>
            <w:left w:w="0" w:type="dxa"/>
          </w:tcMar>
        </w:tcPr>
        <w:p w14:paraId="13DD364B" w14:textId="77777777" w:rsidR="008D3A4B" w:rsidRPr="00CA5297" w:rsidRDefault="005313CE" w:rsidP="002B51E3">
          <w:pPr>
            <w:pStyle w:val="Sidfot"/>
          </w:pPr>
          <w:r>
            <w:rPr>
              <w:lang w:val="sv-SE" w:eastAsia="sv-SE"/>
            </w:rPr>
            <w:drawing>
              <wp:inline distT="0" distB="0" distL="0" distR="0" wp14:anchorId="441E5782" wp14:editId="5B0FF2FD">
                <wp:extent cx="1514475" cy="728980"/>
                <wp:effectExtent l="0" t="0" r="0" b="0"/>
                <wp:docPr id="1" name="Bildobjekt 13" descr="Vindeln_logo_färg.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3" descr="Vindeln_logo_färg.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728980"/>
                        </a:xfrm>
                        <a:prstGeom prst="rect">
                          <a:avLst/>
                        </a:prstGeom>
                        <a:noFill/>
                        <a:ln>
                          <a:noFill/>
                        </a:ln>
                      </pic:spPr>
                    </pic:pic>
                  </a:graphicData>
                </a:graphic>
              </wp:inline>
            </w:drawing>
          </w:r>
        </w:p>
        <w:p w14:paraId="287887D5" w14:textId="77777777" w:rsidR="008D3A4B" w:rsidRPr="00CA5297" w:rsidRDefault="008D3A4B" w:rsidP="002B51E3">
          <w:pPr>
            <w:pStyle w:val="Sidfot"/>
          </w:pPr>
        </w:p>
      </w:tc>
      <w:tc>
        <w:tcPr>
          <w:tcW w:w="2814" w:type="dxa"/>
        </w:tcPr>
        <w:p w14:paraId="32FFACC7" w14:textId="77777777" w:rsidR="008D3A4B" w:rsidRPr="00CA5297" w:rsidRDefault="008D3A4B" w:rsidP="002B51E3">
          <w:pPr>
            <w:pStyle w:val="Sidfot"/>
            <w:ind w:left="-108"/>
          </w:pPr>
        </w:p>
      </w:tc>
      <w:tc>
        <w:tcPr>
          <w:tcW w:w="2006" w:type="dxa"/>
          <w:tcMar>
            <w:left w:w="0" w:type="dxa"/>
          </w:tcMar>
        </w:tcPr>
        <w:p w14:paraId="15942331" w14:textId="77777777" w:rsidR="008D3A4B" w:rsidRPr="00CA5297" w:rsidRDefault="008D3A4B" w:rsidP="002B51E3">
          <w:pPr>
            <w:pStyle w:val="Sidfot"/>
            <w:tabs>
              <w:tab w:val="right" w:pos="2006"/>
            </w:tabs>
          </w:pPr>
          <w:r w:rsidRPr="00CA5297">
            <w:rPr>
              <w:lang w:val="sv-SE"/>
            </w:rPr>
            <w:tab/>
          </w:r>
          <w:r w:rsidRPr="00CA5297">
            <w:t xml:space="preserve">Sida </w:t>
          </w:r>
          <w:r w:rsidRPr="00CA5297">
            <w:fldChar w:fldCharType="begin"/>
          </w:r>
          <w:r w:rsidRPr="00CA5297">
            <w:instrText xml:space="preserve"> PAGE </w:instrText>
          </w:r>
          <w:r w:rsidRPr="00CA5297">
            <w:fldChar w:fldCharType="separate"/>
          </w:r>
          <w:r w:rsidR="00773C92">
            <w:t>2</w:t>
          </w:r>
          <w:r w:rsidRPr="00CA5297">
            <w:fldChar w:fldCharType="end"/>
          </w:r>
          <w:r w:rsidRPr="00CA5297">
            <w:t>(</w:t>
          </w:r>
          <w:r w:rsidRPr="00CA5297">
            <w:fldChar w:fldCharType="begin"/>
          </w:r>
          <w:r w:rsidRPr="00CA5297">
            <w:instrText xml:space="preserve"> NUMPAGES </w:instrText>
          </w:r>
          <w:r w:rsidRPr="00CA5297">
            <w:fldChar w:fldCharType="separate"/>
          </w:r>
          <w:r w:rsidR="00773C92">
            <w:t>4</w:t>
          </w:r>
          <w:r w:rsidRPr="00CA5297">
            <w:fldChar w:fldCharType="end"/>
          </w:r>
          <w:r w:rsidRPr="00CA5297">
            <w:t>)</w:t>
          </w:r>
        </w:p>
      </w:tc>
    </w:tr>
    <w:tr w:rsidR="008D3A4B" w:rsidRPr="003F660D" w14:paraId="52033E8C" w14:textId="77777777">
      <w:trPr>
        <w:cantSplit/>
        <w:trHeight w:hRule="exact" w:val="227"/>
      </w:trPr>
      <w:tc>
        <w:tcPr>
          <w:tcW w:w="4678" w:type="dxa"/>
          <w:vMerge/>
          <w:shd w:val="clear" w:color="auto" w:fill="auto"/>
          <w:tcMar>
            <w:left w:w="0" w:type="dxa"/>
          </w:tcMar>
        </w:tcPr>
        <w:p w14:paraId="55FFDCC9" w14:textId="77777777" w:rsidR="008D3A4B" w:rsidRPr="00CA5297" w:rsidRDefault="008D3A4B" w:rsidP="002B51E3">
          <w:pPr>
            <w:pStyle w:val="Sidfot"/>
            <w:rPr>
              <w:lang w:val="sv-SE" w:eastAsia="sv-SE"/>
            </w:rPr>
          </w:pPr>
        </w:p>
      </w:tc>
      <w:tc>
        <w:tcPr>
          <w:tcW w:w="2814" w:type="dxa"/>
        </w:tcPr>
        <w:p w14:paraId="53C5E6F5" w14:textId="77777777" w:rsidR="008D3A4B" w:rsidRPr="00CA5297" w:rsidRDefault="009725C1" w:rsidP="009725C1">
          <w:pPr>
            <w:pStyle w:val="Sidfot"/>
            <w:ind w:left="-108"/>
          </w:pPr>
          <w:r>
            <w:t xml:space="preserve"> </w:t>
          </w:r>
        </w:p>
      </w:tc>
      <w:tc>
        <w:tcPr>
          <w:tcW w:w="2006" w:type="dxa"/>
          <w:tcMar>
            <w:left w:w="0" w:type="dxa"/>
          </w:tcMar>
        </w:tcPr>
        <w:p w14:paraId="6A3A19F8" w14:textId="77777777" w:rsidR="008D3A4B" w:rsidRPr="00CA5297" w:rsidRDefault="008D3A4B" w:rsidP="0029543E">
          <w:pPr>
            <w:pStyle w:val="Sidfot"/>
            <w:tabs>
              <w:tab w:val="center" w:pos="949"/>
              <w:tab w:val="right" w:pos="2006"/>
            </w:tabs>
          </w:pPr>
        </w:p>
      </w:tc>
    </w:tr>
    <w:tr w:rsidR="008D3A4B" w:rsidRPr="003F660D" w14:paraId="50AA260E" w14:textId="77777777">
      <w:trPr>
        <w:cantSplit/>
        <w:trHeight w:hRule="exact" w:val="227"/>
      </w:trPr>
      <w:tc>
        <w:tcPr>
          <w:tcW w:w="4678" w:type="dxa"/>
          <w:vMerge/>
          <w:shd w:val="clear" w:color="auto" w:fill="auto"/>
          <w:tcMar>
            <w:left w:w="0" w:type="dxa"/>
          </w:tcMar>
        </w:tcPr>
        <w:p w14:paraId="61835993" w14:textId="77777777" w:rsidR="008D3A4B" w:rsidRPr="00CA5297" w:rsidRDefault="008D3A4B" w:rsidP="002B51E3">
          <w:pPr>
            <w:pStyle w:val="Sidfot"/>
            <w:rPr>
              <w:lang w:val="sv-SE" w:eastAsia="sv-SE"/>
            </w:rPr>
          </w:pPr>
        </w:p>
      </w:tc>
      <w:tc>
        <w:tcPr>
          <w:tcW w:w="2814" w:type="dxa"/>
        </w:tcPr>
        <w:p w14:paraId="071038A5" w14:textId="77777777" w:rsidR="008D3A4B" w:rsidRPr="00CA5297" w:rsidRDefault="008D3A4B" w:rsidP="002B51E3">
          <w:pPr>
            <w:pStyle w:val="Sidfot"/>
            <w:ind w:left="-108"/>
          </w:pPr>
        </w:p>
      </w:tc>
      <w:tc>
        <w:tcPr>
          <w:tcW w:w="2006" w:type="dxa"/>
          <w:tcMar>
            <w:left w:w="0" w:type="dxa"/>
          </w:tcMar>
        </w:tcPr>
        <w:p w14:paraId="1459B60F" w14:textId="77777777" w:rsidR="008D3A4B" w:rsidRPr="00CA5297" w:rsidRDefault="008D3A4B" w:rsidP="002B51E3">
          <w:pPr>
            <w:pStyle w:val="Sidfot"/>
            <w:tabs>
              <w:tab w:val="right" w:pos="2006"/>
            </w:tabs>
            <w:rPr>
              <w:lang w:val="sv-SE"/>
            </w:rPr>
          </w:pPr>
        </w:p>
      </w:tc>
    </w:tr>
    <w:tr w:rsidR="008D3A4B" w:rsidRPr="003F660D" w14:paraId="0148B966" w14:textId="77777777">
      <w:trPr>
        <w:cantSplit/>
        <w:trHeight w:hRule="exact" w:val="227"/>
      </w:trPr>
      <w:tc>
        <w:tcPr>
          <w:tcW w:w="4678" w:type="dxa"/>
          <w:vMerge/>
          <w:shd w:val="clear" w:color="auto" w:fill="auto"/>
          <w:tcMar>
            <w:left w:w="0" w:type="dxa"/>
          </w:tcMar>
        </w:tcPr>
        <w:p w14:paraId="2A82C14D" w14:textId="77777777" w:rsidR="008D3A4B" w:rsidRPr="00CA5297" w:rsidRDefault="008D3A4B" w:rsidP="002B51E3">
          <w:pPr>
            <w:pStyle w:val="Sidfot"/>
            <w:rPr>
              <w:lang w:val="sv-SE" w:eastAsia="sv-SE"/>
            </w:rPr>
          </w:pPr>
        </w:p>
      </w:tc>
      <w:tc>
        <w:tcPr>
          <w:tcW w:w="2814" w:type="dxa"/>
        </w:tcPr>
        <w:p w14:paraId="753E751F" w14:textId="77777777" w:rsidR="008D3A4B" w:rsidRPr="00CA5297" w:rsidRDefault="008D3A4B" w:rsidP="002B51E3">
          <w:pPr>
            <w:pStyle w:val="Sidfot"/>
            <w:ind w:left="-108"/>
          </w:pPr>
        </w:p>
      </w:tc>
      <w:tc>
        <w:tcPr>
          <w:tcW w:w="2006" w:type="dxa"/>
          <w:tcMar>
            <w:left w:w="0" w:type="dxa"/>
          </w:tcMar>
        </w:tcPr>
        <w:p w14:paraId="78201168" w14:textId="77777777" w:rsidR="008D3A4B" w:rsidRPr="00CA5297" w:rsidRDefault="008D3A4B" w:rsidP="002B51E3">
          <w:pPr>
            <w:pStyle w:val="Sidfot"/>
            <w:tabs>
              <w:tab w:val="center" w:pos="949"/>
              <w:tab w:val="right" w:pos="2006"/>
            </w:tabs>
          </w:pPr>
        </w:p>
      </w:tc>
    </w:tr>
    <w:tr w:rsidR="008D3A4B" w:rsidRPr="003F660D" w14:paraId="25474F9E" w14:textId="77777777">
      <w:trPr>
        <w:cantSplit/>
        <w:trHeight w:hRule="exact" w:val="227"/>
      </w:trPr>
      <w:tc>
        <w:tcPr>
          <w:tcW w:w="4678" w:type="dxa"/>
          <w:vMerge/>
          <w:shd w:val="clear" w:color="auto" w:fill="auto"/>
          <w:tcMar>
            <w:left w:w="0" w:type="dxa"/>
          </w:tcMar>
        </w:tcPr>
        <w:p w14:paraId="5DFD1FD9" w14:textId="77777777" w:rsidR="008D3A4B" w:rsidRPr="00CA5297" w:rsidRDefault="008D3A4B" w:rsidP="002B51E3">
          <w:pPr>
            <w:pStyle w:val="Sidfot"/>
            <w:rPr>
              <w:lang w:val="sv-SE" w:eastAsia="sv-SE"/>
            </w:rPr>
          </w:pPr>
        </w:p>
      </w:tc>
      <w:tc>
        <w:tcPr>
          <w:tcW w:w="2814" w:type="dxa"/>
        </w:tcPr>
        <w:p w14:paraId="52BB9E99" w14:textId="77777777" w:rsidR="008D3A4B" w:rsidRPr="00CA5297" w:rsidRDefault="008D3A4B" w:rsidP="002B51E3">
          <w:pPr>
            <w:pStyle w:val="Sidfot"/>
            <w:ind w:left="-108"/>
          </w:pPr>
        </w:p>
      </w:tc>
      <w:tc>
        <w:tcPr>
          <w:tcW w:w="2006" w:type="dxa"/>
          <w:tcMar>
            <w:left w:w="0" w:type="dxa"/>
          </w:tcMar>
        </w:tcPr>
        <w:p w14:paraId="02C045ED" w14:textId="77777777" w:rsidR="008D3A4B" w:rsidRPr="00CA5297" w:rsidRDefault="008D3A4B" w:rsidP="002B51E3">
          <w:pPr>
            <w:pStyle w:val="Sidfot"/>
            <w:tabs>
              <w:tab w:val="center" w:pos="949"/>
              <w:tab w:val="right" w:pos="2006"/>
            </w:tabs>
            <w:rPr>
              <w:lang w:val="sv-SE"/>
            </w:rPr>
          </w:pPr>
        </w:p>
      </w:tc>
    </w:tr>
    <w:tr w:rsidR="008D3A4B" w:rsidRPr="003F660D" w14:paraId="0F19C4D5" w14:textId="77777777">
      <w:trPr>
        <w:cantSplit/>
        <w:trHeight w:hRule="exact" w:val="227"/>
      </w:trPr>
      <w:tc>
        <w:tcPr>
          <w:tcW w:w="4678" w:type="dxa"/>
          <w:vMerge/>
          <w:shd w:val="clear" w:color="auto" w:fill="auto"/>
          <w:tcMar>
            <w:left w:w="0" w:type="dxa"/>
          </w:tcMar>
        </w:tcPr>
        <w:p w14:paraId="3BC634EC" w14:textId="77777777" w:rsidR="008D3A4B" w:rsidRPr="00CA5297" w:rsidRDefault="008D3A4B" w:rsidP="002B51E3">
          <w:pPr>
            <w:pStyle w:val="Sidfot"/>
            <w:rPr>
              <w:lang w:val="sv-SE" w:eastAsia="sv-SE"/>
            </w:rPr>
          </w:pPr>
        </w:p>
      </w:tc>
      <w:tc>
        <w:tcPr>
          <w:tcW w:w="2814" w:type="dxa"/>
        </w:tcPr>
        <w:p w14:paraId="3DE90804" w14:textId="77777777" w:rsidR="008D3A4B" w:rsidRPr="00CA5297" w:rsidRDefault="008D3A4B" w:rsidP="002B51E3">
          <w:pPr>
            <w:pStyle w:val="Sidfot"/>
            <w:ind w:left="-108"/>
          </w:pPr>
        </w:p>
      </w:tc>
      <w:tc>
        <w:tcPr>
          <w:tcW w:w="2006" w:type="dxa"/>
          <w:tcMar>
            <w:left w:w="0" w:type="dxa"/>
          </w:tcMar>
        </w:tcPr>
        <w:p w14:paraId="2FE569D4" w14:textId="77777777" w:rsidR="008D3A4B" w:rsidRPr="00CA5297" w:rsidRDefault="008D3A4B" w:rsidP="002B51E3">
          <w:pPr>
            <w:pStyle w:val="Sidfot"/>
            <w:tabs>
              <w:tab w:val="center" w:pos="949"/>
              <w:tab w:val="right" w:pos="2006"/>
            </w:tabs>
            <w:rPr>
              <w:lang w:val="sv-SE"/>
            </w:rPr>
          </w:pPr>
        </w:p>
      </w:tc>
    </w:tr>
  </w:tbl>
  <w:p w14:paraId="6AA0D88C" w14:textId="77777777" w:rsidR="008D3A4B" w:rsidRPr="00DF0A3D" w:rsidRDefault="008D3A4B" w:rsidP="006B25D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A0" w:firstRow="1" w:lastRow="0" w:firstColumn="1" w:lastColumn="0" w:noHBand="0" w:noVBand="0"/>
    </w:tblPr>
    <w:tblGrid>
      <w:gridCol w:w="4830"/>
      <w:gridCol w:w="2730"/>
      <w:gridCol w:w="1938"/>
    </w:tblGrid>
    <w:tr w:rsidR="008D3A4B" w:rsidRPr="003F660D" w14:paraId="3DCF60CA" w14:textId="77777777" w:rsidTr="00945E0D">
      <w:trPr>
        <w:cantSplit/>
        <w:trHeight w:hRule="exact" w:val="284"/>
      </w:trPr>
      <w:tc>
        <w:tcPr>
          <w:tcW w:w="4830" w:type="dxa"/>
          <w:vMerge w:val="restart"/>
          <w:shd w:val="clear" w:color="auto" w:fill="auto"/>
          <w:tcMar>
            <w:left w:w="0" w:type="dxa"/>
          </w:tcMar>
        </w:tcPr>
        <w:p w14:paraId="2B168089" w14:textId="77777777" w:rsidR="008D3A4B" w:rsidRPr="00945E0D" w:rsidRDefault="005313CE" w:rsidP="00BC05D9">
          <w:pPr>
            <w:pStyle w:val="Sidfot"/>
            <w:rPr>
              <w:sz w:val="24"/>
            </w:rPr>
          </w:pPr>
          <w:r>
            <w:rPr>
              <w:sz w:val="24"/>
              <w:lang w:val="sv-SE" w:eastAsia="sv-SE"/>
            </w:rPr>
            <w:drawing>
              <wp:inline distT="0" distB="0" distL="0" distR="0" wp14:anchorId="0DE9A8CF" wp14:editId="57FDB8F5">
                <wp:extent cx="1514475" cy="734695"/>
                <wp:effectExtent l="0" t="0" r="0" b="0"/>
                <wp:docPr id="2" name="Bildobjekt 1" descr="Vindeln_logo_färg.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descr="Vindeln_logo_färg.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734695"/>
                        </a:xfrm>
                        <a:prstGeom prst="rect">
                          <a:avLst/>
                        </a:prstGeom>
                        <a:noFill/>
                        <a:ln>
                          <a:noFill/>
                        </a:ln>
                      </pic:spPr>
                    </pic:pic>
                  </a:graphicData>
                </a:graphic>
              </wp:inline>
            </w:drawing>
          </w:r>
        </w:p>
        <w:p w14:paraId="194DDAA5" w14:textId="77777777" w:rsidR="008D3A4B" w:rsidRPr="00945E0D" w:rsidRDefault="008D3A4B" w:rsidP="00BC05D9">
          <w:pPr>
            <w:pStyle w:val="Sidfot"/>
            <w:rPr>
              <w:sz w:val="24"/>
            </w:rPr>
          </w:pPr>
        </w:p>
      </w:tc>
      <w:tc>
        <w:tcPr>
          <w:tcW w:w="2730" w:type="dxa"/>
        </w:tcPr>
        <w:p w14:paraId="5AC99B5F" w14:textId="77777777" w:rsidR="008D3A4B" w:rsidRPr="00945E0D" w:rsidRDefault="0023224F" w:rsidP="00BC05D9">
          <w:pPr>
            <w:pStyle w:val="Sidfot"/>
            <w:rPr>
              <w:b/>
              <w:sz w:val="24"/>
            </w:rPr>
          </w:pPr>
          <w:r>
            <w:rPr>
              <w:b/>
              <w:sz w:val="24"/>
            </w:rPr>
            <w:t>Rutin sese</w:t>
          </w:r>
          <w:r w:rsidR="001A72D0">
            <w:rPr>
              <w:b/>
              <w:sz w:val="24"/>
            </w:rPr>
            <w:t>Semsterväxling</w:t>
          </w:r>
        </w:p>
      </w:tc>
      <w:tc>
        <w:tcPr>
          <w:tcW w:w="1938" w:type="dxa"/>
          <w:tcMar>
            <w:left w:w="0" w:type="dxa"/>
          </w:tcMar>
        </w:tcPr>
        <w:p w14:paraId="035A6488" w14:textId="77777777" w:rsidR="008D3A4B" w:rsidRPr="00945E0D" w:rsidRDefault="008D3A4B" w:rsidP="00400A44">
          <w:pPr>
            <w:pStyle w:val="Sidfot"/>
            <w:rPr>
              <w:sz w:val="24"/>
            </w:rPr>
          </w:pPr>
          <w:r w:rsidRPr="00945E0D">
            <w:rPr>
              <w:sz w:val="24"/>
            </w:rPr>
            <w:t xml:space="preserve">Sida </w:t>
          </w:r>
          <w:r w:rsidRPr="00945E0D">
            <w:rPr>
              <w:sz w:val="24"/>
            </w:rPr>
            <w:fldChar w:fldCharType="begin"/>
          </w:r>
          <w:r w:rsidRPr="00945E0D">
            <w:rPr>
              <w:sz w:val="24"/>
            </w:rPr>
            <w:instrText xml:space="preserve"> PAGE </w:instrText>
          </w:r>
          <w:r w:rsidRPr="00945E0D">
            <w:rPr>
              <w:sz w:val="24"/>
            </w:rPr>
            <w:fldChar w:fldCharType="separate"/>
          </w:r>
          <w:r w:rsidR="00773C92">
            <w:rPr>
              <w:sz w:val="24"/>
            </w:rPr>
            <w:t>1</w:t>
          </w:r>
          <w:r w:rsidRPr="00945E0D">
            <w:rPr>
              <w:sz w:val="24"/>
            </w:rPr>
            <w:fldChar w:fldCharType="end"/>
          </w:r>
          <w:r w:rsidRPr="00945E0D">
            <w:rPr>
              <w:sz w:val="24"/>
            </w:rPr>
            <w:t>(</w:t>
          </w:r>
          <w:r w:rsidRPr="00945E0D">
            <w:rPr>
              <w:sz w:val="24"/>
            </w:rPr>
            <w:fldChar w:fldCharType="begin"/>
          </w:r>
          <w:r w:rsidRPr="00945E0D">
            <w:rPr>
              <w:sz w:val="24"/>
            </w:rPr>
            <w:instrText xml:space="preserve"> NUMPAGES </w:instrText>
          </w:r>
          <w:r w:rsidRPr="00945E0D">
            <w:rPr>
              <w:sz w:val="24"/>
            </w:rPr>
            <w:fldChar w:fldCharType="separate"/>
          </w:r>
          <w:r w:rsidR="00773C92">
            <w:rPr>
              <w:sz w:val="24"/>
            </w:rPr>
            <w:t>4</w:t>
          </w:r>
          <w:r w:rsidRPr="00945E0D">
            <w:rPr>
              <w:sz w:val="24"/>
            </w:rPr>
            <w:fldChar w:fldCharType="end"/>
          </w:r>
          <w:r w:rsidRPr="00945E0D">
            <w:rPr>
              <w:sz w:val="24"/>
            </w:rPr>
            <w:t>)</w:t>
          </w:r>
        </w:p>
      </w:tc>
    </w:tr>
    <w:tr w:rsidR="008D3A4B" w:rsidRPr="003F660D" w14:paraId="7B41015A" w14:textId="77777777" w:rsidTr="00945E0D">
      <w:trPr>
        <w:cantSplit/>
        <w:trHeight w:hRule="exact" w:val="284"/>
      </w:trPr>
      <w:tc>
        <w:tcPr>
          <w:tcW w:w="4830" w:type="dxa"/>
          <w:vMerge/>
          <w:shd w:val="clear" w:color="auto" w:fill="auto"/>
          <w:tcMar>
            <w:left w:w="0" w:type="dxa"/>
          </w:tcMar>
        </w:tcPr>
        <w:p w14:paraId="57C105BD" w14:textId="77777777" w:rsidR="008D3A4B" w:rsidRPr="00945E0D" w:rsidRDefault="008D3A4B" w:rsidP="00BC05D9">
          <w:pPr>
            <w:pStyle w:val="Sidfot"/>
            <w:rPr>
              <w:sz w:val="24"/>
            </w:rPr>
          </w:pPr>
        </w:p>
      </w:tc>
      <w:tc>
        <w:tcPr>
          <w:tcW w:w="2730" w:type="dxa"/>
        </w:tcPr>
        <w:p w14:paraId="23061421" w14:textId="77777777" w:rsidR="008D3A4B" w:rsidRPr="00945E0D" w:rsidRDefault="008D3A4B" w:rsidP="00442034">
          <w:pPr>
            <w:pStyle w:val="Sidfot"/>
            <w:rPr>
              <w:sz w:val="24"/>
            </w:rPr>
          </w:pPr>
        </w:p>
      </w:tc>
      <w:tc>
        <w:tcPr>
          <w:tcW w:w="1938" w:type="dxa"/>
          <w:tcMar>
            <w:left w:w="0" w:type="dxa"/>
          </w:tcMar>
        </w:tcPr>
        <w:p w14:paraId="3B3F021E" w14:textId="77777777" w:rsidR="008D3A4B" w:rsidRPr="00945E0D" w:rsidRDefault="008D3A4B" w:rsidP="00442034">
          <w:pPr>
            <w:pStyle w:val="Sidfot"/>
            <w:ind w:left="84" w:hanging="84"/>
            <w:rPr>
              <w:sz w:val="24"/>
            </w:rPr>
          </w:pPr>
        </w:p>
      </w:tc>
    </w:tr>
    <w:tr w:rsidR="008D3A4B" w:rsidRPr="003F660D" w14:paraId="37E84C2C" w14:textId="77777777" w:rsidTr="00945E0D">
      <w:trPr>
        <w:cantSplit/>
        <w:trHeight w:hRule="exact" w:val="284"/>
      </w:trPr>
      <w:tc>
        <w:tcPr>
          <w:tcW w:w="4830" w:type="dxa"/>
          <w:vMerge/>
          <w:shd w:val="clear" w:color="auto" w:fill="auto"/>
          <w:tcMar>
            <w:left w:w="0" w:type="dxa"/>
          </w:tcMar>
        </w:tcPr>
        <w:p w14:paraId="07DDCC57" w14:textId="77777777" w:rsidR="008D3A4B" w:rsidRPr="00945E0D" w:rsidRDefault="008D3A4B" w:rsidP="00BC05D9">
          <w:pPr>
            <w:pStyle w:val="Sidfot"/>
            <w:rPr>
              <w:sz w:val="24"/>
            </w:rPr>
          </w:pPr>
        </w:p>
      </w:tc>
      <w:tc>
        <w:tcPr>
          <w:tcW w:w="2730" w:type="dxa"/>
        </w:tcPr>
        <w:p w14:paraId="62F4D5C8" w14:textId="77777777" w:rsidR="008D3A4B" w:rsidRPr="00945E0D" w:rsidRDefault="008D3A4B" w:rsidP="00442034">
          <w:pPr>
            <w:pStyle w:val="Sidfot"/>
            <w:rPr>
              <w:sz w:val="24"/>
            </w:rPr>
          </w:pPr>
        </w:p>
      </w:tc>
      <w:tc>
        <w:tcPr>
          <w:tcW w:w="1938" w:type="dxa"/>
          <w:tcMar>
            <w:left w:w="0" w:type="dxa"/>
          </w:tcMar>
        </w:tcPr>
        <w:p w14:paraId="65BA51FD" w14:textId="77777777" w:rsidR="008D3A4B" w:rsidRPr="00945E0D" w:rsidRDefault="008D3A4B" w:rsidP="00442034">
          <w:pPr>
            <w:pStyle w:val="Sidfot"/>
            <w:ind w:left="84" w:hanging="84"/>
            <w:rPr>
              <w:sz w:val="24"/>
            </w:rPr>
          </w:pPr>
        </w:p>
      </w:tc>
    </w:tr>
    <w:tr w:rsidR="008D3A4B" w:rsidRPr="003F660D" w14:paraId="227544A7" w14:textId="77777777" w:rsidTr="00945E0D">
      <w:trPr>
        <w:cantSplit/>
        <w:trHeight w:hRule="exact" w:val="284"/>
      </w:trPr>
      <w:tc>
        <w:tcPr>
          <w:tcW w:w="4830" w:type="dxa"/>
          <w:vMerge/>
          <w:shd w:val="clear" w:color="auto" w:fill="auto"/>
          <w:tcMar>
            <w:left w:w="0" w:type="dxa"/>
          </w:tcMar>
        </w:tcPr>
        <w:p w14:paraId="65BF1816" w14:textId="77777777" w:rsidR="008D3A4B" w:rsidRPr="00945E0D" w:rsidRDefault="008D3A4B" w:rsidP="00BC05D9">
          <w:pPr>
            <w:pStyle w:val="Sidfot"/>
            <w:rPr>
              <w:sz w:val="24"/>
            </w:rPr>
          </w:pPr>
        </w:p>
      </w:tc>
      <w:tc>
        <w:tcPr>
          <w:tcW w:w="2730" w:type="dxa"/>
        </w:tcPr>
        <w:p w14:paraId="6F0BF79B" w14:textId="77777777" w:rsidR="008D3A4B" w:rsidRPr="00945E0D" w:rsidRDefault="008D3A4B" w:rsidP="00BC05D9">
          <w:pPr>
            <w:pStyle w:val="Sidfot"/>
            <w:rPr>
              <w:sz w:val="24"/>
            </w:rPr>
          </w:pPr>
        </w:p>
      </w:tc>
      <w:tc>
        <w:tcPr>
          <w:tcW w:w="1938" w:type="dxa"/>
          <w:tcMar>
            <w:left w:w="0" w:type="dxa"/>
          </w:tcMar>
        </w:tcPr>
        <w:p w14:paraId="3926D990" w14:textId="77777777" w:rsidR="008D3A4B" w:rsidRPr="00945E0D" w:rsidRDefault="008D3A4B" w:rsidP="00400A44">
          <w:pPr>
            <w:pStyle w:val="Sidfot"/>
            <w:ind w:left="84" w:hanging="84"/>
            <w:rPr>
              <w:sz w:val="24"/>
            </w:rPr>
          </w:pPr>
        </w:p>
      </w:tc>
    </w:tr>
    <w:tr w:rsidR="008D3A4B" w:rsidRPr="003F660D" w14:paraId="1505A5EC" w14:textId="77777777" w:rsidTr="00945E0D">
      <w:trPr>
        <w:cantSplit/>
        <w:trHeight w:hRule="exact" w:val="284"/>
      </w:trPr>
      <w:tc>
        <w:tcPr>
          <w:tcW w:w="4830" w:type="dxa"/>
          <w:vMerge/>
          <w:shd w:val="clear" w:color="auto" w:fill="auto"/>
          <w:tcMar>
            <w:left w:w="0" w:type="dxa"/>
          </w:tcMar>
        </w:tcPr>
        <w:p w14:paraId="07D77E42" w14:textId="77777777" w:rsidR="008D3A4B" w:rsidRPr="00945E0D" w:rsidRDefault="008D3A4B" w:rsidP="00BC05D9">
          <w:pPr>
            <w:pStyle w:val="Sidfot"/>
            <w:rPr>
              <w:sz w:val="24"/>
            </w:rPr>
          </w:pPr>
        </w:p>
      </w:tc>
      <w:tc>
        <w:tcPr>
          <w:tcW w:w="2730" w:type="dxa"/>
        </w:tcPr>
        <w:p w14:paraId="7113574E" w14:textId="77777777" w:rsidR="008D3A4B" w:rsidRPr="00945E0D" w:rsidRDefault="008D3A4B" w:rsidP="00BC05D9">
          <w:pPr>
            <w:pStyle w:val="Sidfot"/>
            <w:rPr>
              <w:sz w:val="24"/>
            </w:rPr>
          </w:pPr>
        </w:p>
      </w:tc>
      <w:tc>
        <w:tcPr>
          <w:tcW w:w="1938" w:type="dxa"/>
          <w:tcMar>
            <w:left w:w="0" w:type="dxa"/>
          </w:tcMar>
        </w:tcPr>
        <w:p w14:paraId="0E09476C" w14:textId="77777777" w:rsidR="008D3A4B" w:rsidRPr="00945E0D" w:rsidRDefault="008D3A4B" w:rsidP="00400A44">
          <w:pPr>
            <w:pStyle w:val="Sidfot"/>
            <w:ind w:left="84" w:hanging="84"/>
            <w:rPr>
              <w:sz w:val="24"/>
            </w:rPr>
          </w:pPr>
        </w:p>
      </w:tc>
    </w:tr>
    <w:tr w:rsidR="008D3A4B" w:rsidRPr="003F660D" w14:paraId="0343DBEA" w14:textId="77777777" w:rsidTr="00945E0D">
      <w:trPr>
        <w:cantSplit/>
        <w:trHeight w:hRule="exact" w:val="284"/>
      </w:trPr>
      <w:tc>
        <w:tcPr>
          <w:tcW w:w="4830" w:type="dxa"/>
          <w:vMerge/>
          <w:shd w:val="clear" w:color="auto" w:fill="auto"/>
          <w:tcMar>
            <w:left w:w="0" w:type="dxa"/>
          </w:tcMar>
        </w:tcPr>
        <w:p w14:paraId="14BAFE3E" w14:textId="77777777" w:rsidR="008D3A4B" w:rsidRPr="00945E0D" w:rsidRDefault="008D3A4B" w:rsidP="00BC05D9">
          <w:pPr>
            <w:pStyle w:val="Sidfot"/>
            <w:rPr>
              <w:sz w:val="24"/>
            </w:rPr>
          </w:pPr>
        </w:p>
      </w:tc>
      <w:tc>
        <w:tcPr>
          <w:tcW w:w="2730" w:type="dxa"/>
        </w:tcPr>
        <w:p w14:paraId="64B84A24" w14:textId="77777777" w:rsidR="008D3A4B" w:rsidRPr="00945E0D" w:rsidRDefault="008D3A4B" w:rsidP="00BC05D9">
          <w:pPr>
            <w:pStyle w:val="Sidfot"/>
            <w:rPr>
              <w:sz w:val="24"/>
            </w:rPr>
          </w:pPr>
        </w:p>
      </w:tc>
      <w:tc>
        <w:tcPr>
          <w:tcW w:w="1938" w:type="dxa"/>
          <w:tcMar>
            <w:left w:w="0" w:type="dxa"/>
          </w:tcMar>
        </w:tcPr>
        <w:p w14:paraId="0D013B12" w14:textId="77777777" w:rsidR="008D3A4B" w:rsidRPr="00945E0D" w:rsidRDefault="008D3A4B" w:rsidP="00400A44">
          <w:pPr>
            <w:pStyle w:val="Sidfot"/>
            <w:ind w:left="84" w:hanging="84"/>
            <w:rPr>
              <w:sz w:val="24"/>
            </w:rPr>
          </w:pPr>
        </w:p>
      </w:tc>
    </w:tr>
  </w:tbl>
  <w:p w14:paraId="5D58403A" w14:textId="77777777" w:rsidR="008D3A4B" w:rsidRDefault="008D3A4B" w:rsidP="00DA7799">
    <w:pPr>
      <w:pStyle w:val="Sidfo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F52543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A058BE2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3E825300"/>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00865EC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463827D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00E473AA"/>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41CB4B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2A72AAC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0F70B55E"/>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6720CF5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A9442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28A1818"/>
    <w:multiLevelType w:val="hybridMultilevel"/>
    <w:tmpl w:val="56DC9FC2"/>
    <w:lvl w:ilvl="0" w:tplc="8C24D1C0">
      <w:numFmt w:val="bullet"/>
      <w:lvlText w:val="-"/>
      <w:lvlJc w:val="left"/>
      <w:pPr>
        <w:ind w:left="720" w:hanging="360"/>
      </w:pPr>
      <w:rPr>
        <w:rFonts w:ascii="Georgia" w:eastAsia="Times New Roman" w:hAnsi="Georgia"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05263746"/>
    <w:multiLevelType w:val="hybridMultilevel"/>
    <w:tmpl w:val="5480382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0F473F37"/>
    <w:multiLevelType w:val="multilevel"/>
    <w:tmpl w:val="BA8405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0B361DE"/>
    <w:multiLevelType w:val="multilevel"/>
    <w:tmpl w:val="B350A7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8BC0BC2"/>
    <w:multiLevelType w:val="multilevel"/>
    <w:tmpl w:val="74FEAD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C087518"/>
    <w:multiLevelType w:val="hybridMultilevel"/>
    <w:tmpl w:val="CE622CB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375D2808"/>
    <w:multiLevelType w:val="hybridMultilevel"/>
    <w:tmpl w:val="FC9EE7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38F3749F"/>
    <w:multiLevelType w:val="hybridMultilevel"/>
    <w:tmpl w:val="09EE4646"/>
    <w:lvl w:ilvl="0" w:tplc="1DD6DC04">
      <w:numFmt w:val="bullet"/>
      <w:lvlText w:val="-"/>
      <w:lvlJc w:val="left"/>
      <w:pPr>
        <w:ind w:left="720" w:hanging="360"/>
      </w:pPr>
      <w:rPr>
        <w:rFonts w:ascii="Georgia" w:eastAsia="Times New Roman" w:hAnsi="Georgia"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52472AF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15:restartNumberingAfterBreak="0">
    <w:nsid w:val="54212F71"/>
    <w:multiLevelType w:val="hybridMultilevel"/>
    <w:tmpl w:val="6A2C997C"/>
    <w:lvl w:ilvl="0" w:tplc="AC54C5DE">
      <w:numFmt w:val="bullet"/>
      <w:lvlText w:val="-"/>
      <w:lvlJc w:val="left"/>
      <w:pPr>
        <w:ind w:left="720" w:hanging="360"/>
      </w:pPr>
      <w:rPr>
        <w:rFonts w:ascii="Georgia" w:eastAsia="Times New Roman" w:hAnsi="Georgia"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6BF5542F"/>
    <w:multiLevelType w:val="multilevel"/>
    <w:tmpl w:val="0409001F"/>
    <w:numStyleLink w:val="111111"/>
  </w:abstractNum>
  <w:abstractNum w:abstractNumId="22" w15:restartNumberingAfterBreak="0">
    <w:nsid w:val="72B0128C"/>
    <w:multiLevelType w:val="hybridMultilevel"/>
    <w:tmpl w:val="683649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77E5713F"/>
    <w:multiLevelType w:val="hybridMultilevel"/>
    <w:tmpl w:val="33B2BFEE"/>
    <w:lvl w:ilvl="0" w:tplc="CACC9A9E">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510171677">
    <w:abstractNumId w:val="0"/>
  </w:num>
  <w:num w:numId="2" w16cid:durableId="259795964">
    <w:abstractNumId w:val="9"/>
  </w:num>
  <w:num w:numId="3" w16cid:durableId="83453396">
    <w:abstractNumId w:val="4"/>
  </w:num>
  <w:num w:numId="4" w16cid:durableId="1312254097">
    <w:abstractNumId w:val="3"/>
  </w:num>
  <w:num w:numId="5" w16cid:durableId="469061410">
    <w:abstractNumId w:val="2"/>
  </w:num>
  <w:num w:numId="6" w16cid:durableId="1540586932">
    <w:abstractNumId w:val="1"/>
  </w:num>
  <w:num w:numId="7" w16cid:durableId="21321565">
    <w:abstractNumId w:val="8"/>
  </w:num>
  <w:num w:numId="8" w16cid:durableId="95561301">
    <w:abstractNumId w:val="7"/>
  </w:num>
  <w:num w:numId="9" w16cid:durableId="1978759355">
    <w:abstractNumId w:val="6"/>
  </w:num>
  <w:num w:numId="10" w16cid:durableId="1170364795">
    <w:abstractNumId w:val="5"/>
  </w:num>
  <w:num w:numId="11" w16cid:durableId="2003465008">
    <w:abstractNumId w:val="10"/>
  </w:num>
  <w:num w:numId="12" w16cid:durableId="1756828329">
    <w:abstractNumId w:val="19"/>
  </w:num>
  <w:num w:numId="13" w16cid:durableId="661473668">
    <w:abstractNumId w:val="21"/>
  </w:num>
  <w:num w:numId="14" w16cid:durableId="1847592444">
    <w:abstractNumId w:val="11"/>
  </w:num>
  <w:num w:numId="15" w16cid:durableId="439684866">
    <w:abstractNumId w:val="18"/>
  </w:num>
  <w:num w:numId="16" w16cid:durableId="2124644238">
    <w:abstractNumId w:val="20"/>
  </w:num>
  <w:num w:numId="17" w16cid:durableId="1353918123">
    <w:abstractNumId w:val="23"/>
  </w:num>
  <w:num w:numId="18" w16cid:durableId="383260544">
    <w:abstractNumId w:val="14"/>
  </w:num>
  <w:num w:numId="19" w16cid:durableId="1611934227">
    <w:abstractNumId w:val="15"/>
  </w:num>
  <w:num w:numId="20" w16cid:durableId="1259412581">
    <w:abstractNumId w:val="13"/>
  </w:num>
  <w:num w:numId="21" w16cid:durableId="1337271325">
    <w:abstractNumId w:val="16"/>
  </w:num>
  <w:num w:numId="22" w16cid:durableId="1413163967">
    <w:abstractNumId w:val="12"/>
  </w:num>
  <w:num w:numId="23" w16cid:durableId="13846900">
    <w:abstractNumId w:val="17"/>
  </w:num>
  <w:num w:numId="24" w16cid:durableId="57312697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2D0"/>
    <w:rsid w:val="00016480"/>
    <w:rsid w:val="00030CB1"/>
    <w:rsid w:val="00053914"/>
    <w:rsid w:val="0005495B"/>
    <w:rsid w:val="00061CD9"/>
    <w:rsid w:val="000727C4"/>
    <w:rsid w:val="000C4868"/>
    <w:rsid w:val="00106CE6"/>
    <w:rsid w:val="001374D9"/>
    <w:rsid w:val="00140185"/>
    <w:rsid w:val="00156E34"/>
    <w:rsid w:val="00184185"/>
    <w:rsid w:val="001A72D0"/>
    <w:rsid w:val="001B0CB5"/>
    <w:rsid w:val="001E067B"/>
    <w:rsid w:val="001E6C6D"/>
    <w:rsid w:val="001E6CBB"/>
    <w:rsid w:val="001F0B76"/>
    <w:rsid w:val="002037EE"/>
    <w:rsid w:val="0023224F"/>
    <w:rsid w:val="002553C3"/>
    <w:rsid w:val="00257885"/>
    <w:rsid w:val="002803D8"/>
    <w:rsid w:val="0029543E"/>
    <w:rsid w:val="002B51E3"/>
    <w:rsid w:val="002C4EA9"/>
    <w:rsid w:val="002E717A"/>
    <w:rsid w:val="00302042"/>
    <w:rsid w:val="00314996"/>
    <w:rsid w:val="003217E4"/>
    <w:rsid w:val="003230EB"/>
    <w:rsid w:val="00344420"/>
    <w:rsid w:val="003C77CD"/>
    <w:rsid w:val="00400A44"/>
    <w:rsid w:val="0041353F"/>
    <w:rsid w:val="00417A0D"/>
    <w:rsid w:val="00442034"/>
    <w:rsid w:val="00450002"/>
    <w:rsid w:val="0045003E"/>
    <w:rsid w:val="0045441B"/>
    <w:rsid w:val="004722B5"/>
    <w:rsid w:val="004909C2"/>
    <w:rsid w:val="00496DC0"/>
    <w:rsid w:val="004C5B16"/>
    <w:rsid w:val="004D0210"/>
    <w:rsid w:val="00505E66"/>
    <w:rsid w:val="005313CE"/>
    <w:rsid w:val="00575D91"/>
    <w:rsid w:val="00583DBE"/>
    <w:rsid w:val="005B43F6"/>
    <w:rsid w:val="005F45C8"/>
    <w:rsid w:val="00612890"/>
    <w:rsid w:val="00621439"/>
    <w:rsid w:val="0063122D"/>
    <w:rsid w:val="00671E9C"/>
    <w:rsid w:val="006A50D6"/>
    <w:rsid w:val="006B25D6"/>
    <w:rsid w:val="007224B9"/>
    <w:rsid w:val="00737553"/>
    <w:rsid w:val="00762530"/>
    <w:rsid w:val="00773C92"/>
    <w:rsid w:val="00776B2E"/>
    <w:rsid w:val="007852C3"/>
    <w:rsid w:val="007F5541"/>
    <w:rsid w:val="00814865"/>
    <w:rsid w:val="00857755"/>
    <w:rsid w:val="00871A39"/>
    <w:rsid w:val="008774FE"/>
    <w:rsid w:val="008D3A4B"/>
    <w:rsid w:val="008D69E8"/>
    <w:rsid w:val="008E36F7"/>
    <w:rsid w:val="0093342A"/>
    <w:rsid w:val="00941BD3"/>
    <w:rsid w:val="00945E0D"/>
    <w:rsid w:val="00955B1F"/>
    <w:rsid w:val="009725C1"/>
    <w:rsid w:val="009D35A7"/>
    <w:rsid w:val="00A0645B"/>
    <w:rsid w:val="00A06F2E"/>
    <w:rsid w:val="00A40991"/>
    <w:rsid w:val="00A55A4C"/>
    <w:rsid w:val="00A911A2"/>
    <w:rsid w:val="00AA06D4"/>
    <w:rsid w:val="00AB679F"/>
    <w:rsid w:val="00AE0FF6"/>
    <w:rsid w:val="00B01E4B"/>
    <w:rsid w:val="00B01F3E"/>
    <w:rsid w:val="00B156DE"/>
    <w:rsid w:val="00B41396"/>
    <w:rsid w:val="00B43281"/>
    <w:rsid w:val="00B956C9"/>
    <w:rsid w:val="00BA6B48"/>
    <w:rsid w:val="00BB30B1"/>
    <w:rsid w:val="00BC05D9"/>
    <w:rsid w:val="00BE55B0"/>
    <w:rsid w:val="00BF6DD3"/>
    <w:rsid w:val="00C34C7C"/>
    <w:rsid w:val="00C56490"/>
    <w:rsid w:val="00C6395D"/>
    <w:rsid w:val="00C647A5"/>
    <w:rsid w:val="00C73341"/>
    <w:rsid w:val="00C92741"/>
    <w:rsid w:val="00C93E7C"/>
    <w:rsid w:val="00CA5297"/>
    <w:rsid w:val="00CD64DC"/>
    <w:rsid w:val="00CF5554"/>
    <w:rsid w:val="00D13650"/>
    <w:rsid w:val="00D1437F"/>
    <w:rsid w:val="00D328A8"/>
    <w:rsid w:val="00D556C8"/>
    <w:rsid w:val="00D71687"/>
    <w:rsid w:val="00D73557"/>
    <w:rsid w:val="00D81176"/>
    <w:rsid w:val="00DA7799"/>
    <w:rsid w:val="00DC30EA"/>
    <w:rsid w:val="00DD0105"/>
    <w:rsid w:val="00DD248A"/>
    <w:rsid w:val="00DF63A6"/>
    <w:rsid w:val="00E01EF3"/>
    <w:rsid w:val="00E063F5"/>
    <w:rsid w:val="00E10764"/>
    <w:rsid w:val="00E15A2F"/>
    <w:rsid w:val="00E435F3"/>
    <w:rsid w:val="00E4477A"/>
    <w:rsid w:val="00E45236"/>
    <w:rsid w:val="00E62A5B"/>
    <w:rsid w:val="00E6473D"/>
    <w:rsid w:val="00E96837"/>
    <w:rsid w:val="00E96908"/>
    <w:rsid w:val="00EA50CF"/>
    <w:rsid w:val="00EB5BEA"/>
    <w:rsid w:val="00EB6E28"/>
    <w:rsid w:val="00ED657F"/>
    <w:rsid w:val="00EF3BAF"/>
    <w:rsid w:val="00F42E10"/>
    <w:rsid w:val="00F65E6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6D8FEF"/>
  <w15:chartTrackingRefBased/>
  <w15:docId w15:val="{7583D0F2-DBA9-47F2-843F-A60D3AC9A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Brödtext Vindeln"/>
    <w:qFormat/>
    <w:rsid w:val="00DA7799"/>
    <w:pPr>
      <w:widowControl w:val="0"/>
    </w:pPr>
    <w:rPr>
      <w:rFonts w:ascii="Georgia" w:eastAsia="Times New Roman" w:hAnsi="Georgia"/>
      <w:sz w:val="24"/>
    </w:rPr>
  </w:style>
  <w:style w:type="paragraph" w:styleId="Rubrik1">
    <w:name w:val="heading 1"/>
    <w:aliases w:val="Vindeln R1"/>
    <w:next w:val="Normal"/>
    <w:link w:val="Rubrik1Char"/>
    <w:autoRedefine/>
    <w:qFormat/>
    <w:rsid w:val="009725C1"/>
    <w:pPr>
      <w:keepNext/>
      <w:keepLines/>
      <w:outlineLvl w:val="0"/>
    </w:pPr>
    <w:rPr>
      <w:rFonts w:ascii="Georgia" w:hAnsi="Georgia"/>
      <w:b/>
      <w:bCs/>
      <w:noProof/>
      <w:color w:val="000000"/>
      <w:sz w:val="28"/>
      <w:szCs w:val="28"/>
      <w:lang w:eastAsia="en-US"/>
    </w:rPr>
  </w:style>
  <w:style w:type="paragraph" w:styleId="Rubrik2">
    <w:name w:val="heading 2"/>
    <w:aliases w:val="Vindeln R2"/>
    <w:basedOn w:val="Rubrik1"/>
    <w:next w:val="Normal"/>
    <w:link w:val="Rubrik2Char"/>
    <w:qFormat/>
    <w:rsid w:val="00C92741"/>
    <w:pPr>
      <w:outlineLvl w:val="1"/>
    </w:pPr>
    <w:rPr>
      <w:sz w:val="26"/>
    </w:rPr>
  </w:style>
  <w:style w:type="paragraph" w:styleId="Rubrik3">
    <w:name w:val="heading 3"/>
    <w:aliases w:val="Rubrik 3 ArkivDigtal"/>
    <w:basedOn w:val="Rubrik2"/>
    <w:next w:val="Normal"/>
    <w:link w:val="Rubrik3Char"/>
    <w:autoRedefine/>
    <w:qFormat/>
    <w:rsid w:val="00784029"/>
    <w:pPr>
      <w:outlineLvl w:val="2"/>
    </w:pPr>
    <w:rPr>
      <w:sz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aliases w:val="Vindeln R2 Char"/>
    <w:link w:val="Rubrik2"/>
    <w:rsid w:val="00C92741"/>
    <w:rPr>
      <w:rFonts w:ascii="Calibri" w:eastAsia="Cambria" w:hAnsi="Calibri"/>
      <w:b/>
      <w:bCs/>
      <w:noProof/>
      <w:color w:val="000000"/>
      <w:sz w:val="26"/>
      <w:szCs w:val="28"/>
      <w:lang w:val="sv-SE" w:eastAsia="en-US" w:bidi="ar-SA"/>
    </w:rPr>
  </w:style>
  <w:style w:type="character" w:customStyle="1" w:styleId="Rubrik3Char">
    <w:name w:val="Rubrik 3 Char"/>
    <w:aliases w:val="Rubrik 3 ArkivDigtal Char"/>
    <w:link w:val="Rubrik3"/>
    <w:rsid w:val="00784029"/>
    <w:rPr>
      <w:rFonts w:ascii="Calibri" w:hAnsi="Calibri" w:cs="Times New Roman"/>
      <w:b/>
      <w:bCs/>
      <w:noProof/>
      <w:color w:val="000000"/>
      <w:sz w:val="20"/>
      <w:szCs w:val="32"/>
    </w:rPr>
  </w:style>
  <w:style w:type="character" w:customStyle="1" w:styleId="Rubrik1Char">
    <w:name w:val="Rubrik 1 Char"/>
    <w:aliases w:val="Vindeln R1 Char"/>
    <w:link w:val="Rubrik1"/>
    <w:rsid w:val="009725C1"/>
    <w:rPr>
      <w:rFonts w:ascii="Georgia" w:hAnsi="Georgia"/>
      <w:b/>
      <w:bCs/>
      <w:noProof/>
      <w:color w:val="000000"/>
      <w:sz w:val="28"/>
      <w:szCs w:val="28"/>
      <w:lang w:eastAsia="en-US"/>
    </w:rPr>
  </w:style>
  <w:style w:type="paragraph" w:styleId="Sidfot">
    <w:name w:val="footer"/>
    <w:aliases w:val="sidhuvud,Vindeln"/>
    <w:basedOn w:val="Normal"/>
    <w:link w:val="SidfotChar"/>
    <w:unhideWhenUsed/>
    <w:rsid w:val="00DA7799"/>
    <w:pPr>
      <w:widowControl/>
    </w:pPr>
    <w:rPr>
      <w:rFonts w:ascii="Calibri" w:eastAsia="Cambria" w:hAnsi="Calibri" w:cs="Arial"/>
      <w:noProof/>
      <w:sz w:val="20"/>
      <w:szCs w:val="24"/>
      <w:lang w:val="de-DE" w:eastAsia="en-US"/>
    </w:rPr>
  </w:style>
  <w:style w:type="character" w:customStyle="1" w:styleId="SidfotChar">
    <w:name w:val="Sidfot Char"/>
    <w:aliases w:val="sidhuvud Char,Vindeln Char"/>
    <w:link w:val="Sidfot"/>
    <w:rsid w:val="00DA7799"/>
    <w:rPr>
      <w:rFonts w:ascii="Calibri" w:eastAsia="Cambria" w:hAnsi="Calibri" w:cs="Arial"/>
      <w:noProof/>
      <w:szCs w:val="24"/>
      <w:lang w:val="de-DE" w:eastAsia="en-US" w:bidi="ar-SA"/>
    </w:rPr>
  </w:style>
  <w:style w:type="paragraph" w:styleId="Brdtext">
    <w:name w:val="Body Text"/>
    <w:basedOn w:val="kapitelrubriksidhuvud"/>
    <w:link w:val="BrdtextChar"/>
    <w:semiHidden/>
    <w:rsid w:val="00C73341"/>
    <w:rPr>
      <w:rFonts w:ascii="Georgia" w:hAnsi="Georgia" w:cs="Georgia"/>
      <w:sz w:val="20"/>
      <w:szCs w:val="20"/>
    </w:rPr>
  </w:style>
  <w:style w:type="character" w:customStyle="1" w:styleId="BrdtextChar">
    <w:name w:val="Brödtext Char"/>
    <w:link w:val="Brdtext"/>
    <w:rsid w:val="00C73341"/>
    <w:rPr>
      <w:rFonts w:ascii="Georgia" w:hAnsi="Georgia" w:cs="Georgia"/>
      <w:color w:val="000000"/>
      <w:sz w:val="20"/>
      <w:szCs w:val="20"/>
      <w:lang w:val="en-US"/>
    </w:rPr>
  </w:style>
  <w:style w:type="paragraph" w:customStyle="1" w:styleId="kapitelrubriksidhuvud">
    <w:name w:val="kapitelrubrik sidhuvud"/>
    <w:basedOn w:val="Normal"/>
    <w:uiPriority w:val="99"/>
    <w:semiHidden/>
    <w:rsid w:val="00955B1F"/>
    <w:pPr>
      <w:autoSpaceDE w:val="0"/>
      <w:autoSpaceDN w:val="0"/>
      <w:adjustRightInd w:val="0"/>
      <w:spacing w:line="288" w:lineRule="auto"/>
      <w:textAlignment w:val="center"/>
    </w:pPr>
    <w:rPr>
      <w:rFonts w:ascii="TitilliumText14L-600wt" w:eastAsia="Cambria" w:hAnsi="TitilliumText14L-600wt" w:cs="TitilliumText14L-600wt"/>
      <w:color w:val="000000"/>
      <w:sz w:val="28"/>
      <w:szCs w:val="28"/>
      <w:lang w:val="en-US" w:eastAsia="en-US"/>
    </w:rPr>
  </w:style>
  <w:style w:type="paragraph" w:styleId="Ballongtext">
    <w:name w:val="Balloon Text"/>
    <w:basedOn w:val="Normal"/>
    <w:link w:val="BallongtextChar"/>
    <w:semiHidden/>
    <w:rsid w:val="003217E4"/>
    <w:rPr>
      <w:rFonts w:ascii="Tahoma" w:hAnsi="Tahoma" w:cs="Tahoma"/>
      <w:sz w:val="16"/>
      <w:szCs w:val="16"/>
    </w:rPr>
  </w:style>
  <w:style w:type="character" w:customStyle="1" w:styleId="BallongtextChar">
    <w:name w:val="Ballongtext Char"/>
    <w:link w:val="Ballongtext"/>
    <w:rsid w:val="003217E4"/>
    <w:rPr>
      <w:rFonts w:ascii="Tahoma" w:eastAsia="Times New Roman" w:hAnsi="Tahoma" w:cs="Tahoma"/>
      <w:sz w:val="16"/>
      <w:szCs w:val="16"/>
      <w:lang w:eastAsia="sv-SE"/>
    </w:rPr>
  </w:style>
  <w:style w:type="numbering" w:styleId="111111">
    <w:name w:val="Outline List 2"/>
    <w:basedOn w:val="Ingenlista"/>
    <w:semiHidden/>
    <w:rsid w:val="00D556C8"/>
    <w:pPr>
      <w:numPr>
        <w:numId w:val="12"/>
      </w:numPr>
    </w:pPr>
  </w:style>
  <w:style w:type="paragraph" w:styleId="Liststycke">
    <w:name w:val="List Paragraph"/>
    <w:basedOn w:val="Normal"/>
    <w:uiPriority w:val="34"/>
    <w:qFormat/>
    <w:rsid w:val="0045441B"/>
    <w:pPr>
      <w:widowControl/>
      <w:ind w:left="720"/>
      <w:contextualSpacing/>
    </w:pPr>
    <w:rPr>
      <w:rFonts w:ascii="Times New Roman" w:hAnsi="Times New Roman"/>
      <w:szCs w:val="24"/>
    </w:rPr>
  </w:style>
  <w:style w:type="character" w:styleId="Betoning">
    <w:name w:val="Emphasis"/>
    <w:basedOn w:val="Standardstycketeckensnitt"/>
    <w:qFormat/>
    <w:rsid w:val="0045441B"/>
    <w:rPr>
      <w:i/>
      <w:iCs/>
    </w:rPr>
  </w:style>
  <w:style w:type="paragraph" w:styleId="Rubrik">
    <w:name w:val="Title"/>
    <w:basedOn w:val="Normal"/>
    <w:next w:val="Normal"/>
    <w:link w:val="RubrikChar"/>
    <w:qFormat/>
    <w:rsid w:val="001A72D0"/>
    <w:pPr>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rsid w:val="001A72D0"/>
    <w:rPr>
      <w:rFonts w:asciiTheme="majorHAnsi" w:eastAsiaTheme="majorEastAsia" w:hAnsiTheme="majorHAnsi" w:cstheme="majorBidi"/>
      <w:spacing w:val="-10"/>
      <w:kern w:val="28"/>
      <w:sz w:val="56"/>
      <w:szCs w:val="56"/>
    </w:rPr>
  </w:style>
  <w:style w:type="character" w:styleId="Hyperlnk">
    <w:name w:val="Hyperlink"/>
    <w:basedOn w:val="Standardstycketeckensnitt"/>
    <w:uiPriority w:val="99"/>
    <w:unhideWhenUsed/>
    <w:rsid w:val="001E6C6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67391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onesupport.vindeln@umea.se"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onesupport.vindeln@umea.se"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thag01\Desktop\Mallar\Mall%20f&#246;r%20tj&#228;nsteskrivelser.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226496-6EE9-4696-A3CE-1AE06C442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Mall för tjänsteskrivelser.dotx</Template>
  <TotalTime>172</TotalTime>
  <Pages>1</Pages>
  <Words>923</Words>
  <Characters>4898</Characters>
  <Application>Microsoft Office Word</Application>
  <DocSecurity>0</DocSecurity>
  <Lines>40</Lines>
  <Paragraphs>11</Paragraphs>
  <ScaleCrop>false</ScaleCrop>
  <HeadingPairs>
    <vt:vector size="2" baseType="variant">
      <vt:variant>
        <vt:lpstr>Rubrik</vt:lpstr>
      </vt:variant>
      <vt:variant>
        <vt:i4>1</vt:i4>
      </vt:variant>
    </vt:vector>
  </HeadingPairs>
  <TitlesOfParts>
    <vt:vector size="1" baseType="lpstr">
      <vt:lpstr>Rubrik (fel teckensnitt – Georgia 12 pt</vt:lpstr>
    </vt:vector>
  </TitlesOfParts>
  <Company>Helikopter Reklambyrå</Company>
  <LinksUpToDate>false</LinksUpToDate>
  <CharactersWithSpaces>5810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Rubrik (fel teckensnitt – Georgia 12 pt</dc:title>
  <dc:subject/>
  <dc:creator>Katarina Häggström</dc:creator>
  <cp:keywords/>
  <cp:lastModifiedBy>Katarina Häggström</cp:lastModifiedBy>
  <cp:revision>11</cp:revision>
  <cp:lastPrinted>2023-10-10T09:38:00Z</cp:lastPrinted>
  <dcterms:created xsi:type="dcterms:W3CDTF">2023-10-10T09:09:00Z</dcterms:created>
  <dcterms:modified xsi:type="dcterms:W3CDTF">2023-11-29T10:57:00Z</dcterms:modified>
</cp:coreProperties>
</file>